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D360" w14:textId="77777777" w:rsidR="00A2006A" w:rsidRDefault="00A2006A" w:rsidP="00A2006A">
      <w:pPr>
        <w:spacing w:after="0" w:line="240" w:lineRule="auto"/>
        <w:rPr>
          <w:rStyle w:val="Hyperlink"/>
          <w:color w:val="000000" w:themeColor="text1"/>
        </w:rPr>
      </w:pPr>
    </w:p>
    <w:p w14:paraId="3D5B5EDC" w14:textId="3EB67BF9" w:rsidR="00DA33DD" w:rsidRPr="00A74DEE" w:rsidRDefault="00DA33DD" w:rsidP="00A2006A">
      <w:pPr>
        <w:spacing w:after="0" w:line="240" w:lineRule="auto"/>
        <w:jc w:val="right"/>
        <w:rPr>
          <w:rStyle w:val="Hyperlink"/>
          <w:i/>
          <w:iCs/>
          <w:color w:val="000000" w:themeColor="text1"/>
          <w:sz w:val="24"/>
          <w:szCs w:val="24"/>
          <w:u w:val="none"/>
        </w:rPr>
      </w:pPr>
      <w:r w:rsidRPr="00A74DEE">
        <w:rPr>
          <w:rStyle w:val="Hyperlink"/>
          <w:i/>
          <w:iCs/>
          <w:color w:val="000000" w:themeColor="text1"/>
          <w:sz w:val="24"/>
          <w:szCs w:val="24"/>
          <w:u w:val="none"/>
        </w:rPr>
        <w:t>Press Release</w:t>
      </w:r>
    </w:p>
    <w:p w14:paraId="2544598C" w14:textId="2CBF316F" w:rsidR="00B807BC" w:rsidRDefault="00DA33DD" w:rsidP="004D03B8">
      <w:pPr>
        <w:spacing w:after="0" w:line="240" w:lineRule="auto"/>
        <w:jc w:val="right"/>
        <w:rPr>
          <w:rStyle w:val="Hyperlink"/>
          <w:i/>
          <w:iCs/>
          <w:color w:val="000000" w:themeColor="text1"/>
          <w:sz w:val="24"/>
          <w:szCs w:val="24"/>
          <w:u w:val="none"/>
        </w:rPr>
      </w:pPr>
      <w:r w:rsidRPr="00A74DEE">
        <w:rPr>
          <w:rStyle w:val="Hyperlink"/>
          <w:i/>
          <w:iCs/>
          <w:color w:val="000000" w:themeColor="text1"/>
          <w:sz w:val="24"/>
          <w:szCs w:val="24"/>
          <w:u w:val="none"/>
        </w:rPr>
        <w:t xml:space="preserve">For </w:t>
      </w:r>
      <w:r w:rsidR="00F96FD2">
        <w:rPr>
          <w:rStyle w:val="Hyperlink"/>
          <w:i/>
          <w:iCs/>
          <w:color w:val="000000" w:themeColor="text1"/>
          <w:sz w:val="24"/>
          <w:szCs w:val="24"/>
          <w:u w:val="none"/>
        </w:rPr>
        <w:t>I</w:t>
      </w:r>
      <w:r w:rsidRPr="00A74DEE">
        <w:rPr>
          <w:rStyle w:val="Hyperlink"/>
          <w:i/>
          <w:iCs/>
          <w:color w:val="000000" w:themeColor="text1"/>
          <w:sz w:val="24"/>
          <w:szCs w:val="24"/>
          <w:u w:val="none"/>
        </w:rPr>
        <w:t xml:space="preserve">mmediate </w:t>
      </w:r>
      <w:r w:rsidR="00F96FD2">
        <w:rPr>
          <w:rStyle w:val="Hyperlink"/>
          <w:i/>
          <w:iCs/>
          <w:color w:val="000000" w:themeColor="text1"/>
          <w:sz w:val="24"/>
          <w:szCs w:val="24"/>
          <w:u w:val="none"/>
        </w:rPr>
        <w:t>R</w:t>
      </w:r>
      <w:r w:rsidRPr="00A74DEE">
        <w:rPr>
          <w:rStyle w:val="Hyperlink"/>
          <w:i/>
          <w:iCs/>
          <w:color w:val="000000" w:themeColor="text1"/>
          <w:sz w:val="24"/>
          <w:szCs w:val="24"/>
          <w:u w:val="none"/>
        </w:rPr>
        <w:t>elease</w:t>
      </w:r>
    </w:p>
    <w:p w14:paraId="7D03F825" w14:textId="77777777" w:rsidR="004D03B8" w:rsidRPr="004D03B8" w:rsidRDefault="004D03B8" w:rsidP="004D03B8">
      <w:pPr>
        <w:spacing w:after="0" w:line="240" w:lineRule="auto"/>
        <w:jc w:val="right"/>
        <w:rPr>
          <w:rStyle w:val="Hyperlink"/>
          <w:i/>
          <w:iCs/>
          <w:color w:val="000000" w:themeColor="text1"/>
          <w:sz w:val="24"/>
          <w:szCs w:val="24"/>
          <w:u w:val="none"/>
        </w:rPr>
      </w:pPr>
    </w:p>
    <w:p w14:paraId="5DB7D367" w14:textId="77777777" w:rsidR="004D03B8" w:rsidRPr="004D03B8" w:rsidRDefault="004D03B8" w:rsidP="004D03B8">
      <w:pPr>
        <w:spacing w:line="360" w:lineRule="auto"/>
        <w:jc w:val="center"/>
        <w:rPr>
          <w:rStyle w:val="Hyperlink"/>
          <w:b/>
          <w:bCs/>
          <w:color w:val="000000" w:themeColor="text1"/>
          <w:sz w:val="24"/>
          <w:szCs w:val="24"/>
          <w:u w:val="none"/>
        </w:rPr>
      </w:pPr>
      <w:r w:rsidRPr="004D03B8">
        <w:rPr>
          <w:rStyle w:val="Hyperlink"/>
          <w:b/>
          <w:bCs/>
          <w:color w:val="000000" w:themeColor="text1"/>
          <w:sz w:val="24"/>
          <w:szCs w:val="24"/>
          <w:u w:val="none"/>
        </w:rPr>
        <w:t>Aviva Emberton Estate Breaks Record as Hillcrest's Fastest Selling Development</w:t>
      </w:r>
    </w:p>
    <w:p w14:paraId="62C18974" w14:textId="1C7CEB1F" w:rsidR="004D03B8" w:rsidRPr="004D03B8" w:rsidRDefault="004D03B8" w:rsidP="004D03B8">
      <w:pPr>
        <w:spacing w:line="276" w:lineRule="auto"/>
        <w:jc w:val="both"/>
        <w:rPr>
          <w:rStyle w:val="Hyperlink"/>
          <w:color w:val="000000" w:themeColor="text1"/>
          <w:sz w:val="24"/>
          <w:szCs w:val="24"/>
          <w:u w:val="none"/>
        </w:rPr>
      </w:pPr>
      <w:r w:rsidRPr="004D03B8">
        <w:rPr>
          <w:rStyle w:val="Hyperlink"/>
          <w:color w:val="000000" w:themeColor="text1"/>
          <w:sz w:val="24"/>
          <w:szCs w:val="24"/>
          <w:u w:val="none"/>
        </w:rPr>
        <w:t>Collins Residential, a highly regarded property developer, is thrilled to announce that its latest development, Aviva Emberton Estate, has achieved a remarkable milestone by generating R100 million in sales within just 30 days of its official market launch. This incredible feat makes Aviva Emberton Estate the fastest-selling development in Hillcrest, surpassing the greater area comparatives by an astounding 81% in terms of the rate of sale during its first month of launch.</w:t>
      </w:r>
    </w:p>
    <w:p w14:paraId="1850C918" w14:textId="1D10D55C" w:rsidR="004D03B8" w:rsidRPr="004D03B8" w:rsidRDefault="001D35D3" w:rsidP="004D03B8">
      <w:pPr>
        <w:spacing w:line="276" w:lineRule="auto"/>
        <w:jc w:val="both"/>
        <w:rPr>
          <w:rStyle w:val="Hyperlink"/>
          <w:color w:val="000000" w:themeColor="text1"/>
          <w:sz w:val="24"/>
          <w:szCs w:val="24"/>
          <w:u w:val="none"/>
        </w:rPr>
      </w:pPr>
      <w:r>
        <w:rPr>
          <w:rStyle w:val="Hyperlink"/>
          <w:color w:val="000000" w:themeColor="text1"/>
          <w:sz w:val="24"/>
          <w:szCs w:val="24"/>
          <w:u w:val="none"/>
        </w:rPr>
        <w:t>According to</w:t>
      </w:r>
      <w:r w:rsidR="00393664">
        <w:rPr>
          <w:rStyle w:val="Hyperlink"/>
          <w:color w:val="000000" w:themeColor="text1"/>
          <w:sz w:val="24"/>
          <w:szCs w:val="24"/>
          <w:u w:val="none"/>
        </w:rPr>
        <w:t xml:space="preserve"> Collins Residential, responsible for the development of </w:t>
      </w:r>
      <w:r w:rsidR="004D03B8" w:rsidRPr="004D03B8">
        <w:rPr>
          <w:rStyle w:val="Hyperlink"/>
          <w:color w:val="000000" w:themeColor="text1"/>
          <w:sz w:val="24"/>
          <w:szCs w:val="24"/>
          <w:u w:val="none"/>
        </w:rPr>
        <w:t>Aviva Emberton Estate</w:t>
      </w:r>
      <w:r w:rsidR="00393664">
        <w:rPr>
          <w:rStyle w:val="Hyperlink"/>
          <w:color w:val="000000" w:themeColor="text1"/>
          <w:sz w:val="24"/>
          <w:szCs w:val="24"/>
          <w:u w:val="none"/>
        </w:rPr>
        <w:t>, its success</w:t>
      </w:r>
      <w:r w:rsidR="004D03B8" w:rsidRPr="004D03B8">
        <w:rPr>
          <w:rStyle w:val="Hyperlink"/>
          <w:color w:val="000000" w:themeColor="text1"/>
          <w:sz w:val="24"/>
          <w:szCs w:val="24"/>
          <w:u w:val="none"/>
        </w:rPr>
        <w:t xml:space="preserve"> can be attributed to strategic pricing and </w:t>
      </w:r>
      <w:r w:rsidR="006A29CE">
        <w:rPr>
          <w:rStyle w:val="Hyperlink"/>
          <w:color w:val="000000" w:themeColor="text1"/>
          <w:sz w:val="24"/>
          <w:szCs w:val="24"/>
          <w:u w:val="none"/>
        </w:rPr>
        <w:t xml:space="preserve">the </w:t>
      </w:r>
      <w:r w:rsidR="004D03B8" w:rsidRPr="004D03B8">
        <w:rPr>
          <w:rStyle w:val="Hyperlink"/>
          <w:color w:val="000000" w:themeColor="text1"/>
          <w:sz w:val="24"/>
          <w:szCs w:val="24"/>
          <w:u w:val="none"/>
        </w:rPr>
        <w:t>prime location, which has captured the attention of homebuyers. The development presents an unmatched concept of luxury living at an affordable price range, with units starting below R1 million as well as its integration into the already well-established Emberton Estate - offering residents access to a range of amenities and facilities</w:t>
      </w:r>
      <w:r w:rsidR="0093382C">
        <w:rPr>
          <w:rStyle w:val="Hyperlink"/>
          <w:color w:val="000000" w:themeColor="text1"/>
          <w:sz w:val="24"/>
          <w:szCs w:val="24"/>
          <w:u w:val="none"/>
        </w:rPr>
        <w:t xml:space="preserve"> including clubhouses, pools, </w:t>
      </w:r>
      <w:proofErr w:type="spellStart"/>
      <w:r w:rsidR="0093382C">
        <w:rPr>
          <w:rStyle w:val="Hyperlink"/>
          <w:color w:val="000000" w:themeColor="text1"/>
          <w:sz w:val="24"/>
          <w:szCs w:val="24"/>
          <w:u w:val="none"/>
        </w:rPr>
        <w:t>padel</w:t>
      </w:r>
      <w:proofErr w:type="spellEnd"/>
      <w:r w:rsidR="0093382C">
        <w:rPr>
          <w:rStyle w:val="Hyperlink"/>
          <w:color w:val="000000" w:themeColor="text1"/>
          <w:sz w:val="24"/>
          <w:szCs w:val="24"/>
          <w:u w:val="none"/>
        </w:rPr>
        <w:t xml:space="preserve"> courts and gyms</w:t>
      </w:r>
      <w:r w:rsidR="004D03B8" w:rsidRPr="004D03B8">
        <w:rPr>
          <w:rStyle w:val="Hyperlink"/>
          <w:color w:val="000000" w:themeColor="text1"/>
          <w:sz w:val="24"/>
          <w:szCs w:val="24"/>
          <w:u w:val="none"/>
        </w:rPr>
        <w:t>. The unique price point not only provides a competitive advantage but also accommodates the financial considerations that potential homeowners may face in the current economic climate while also fulfilling their dreams of owning a high-quality property without compromising on location, safety, amenities, or a sense of community.</w:t>
      </w:r>
    </w:p>
    <w:p w14:paraId="11ACD3B7" w14:textId="46991689" w:rsidR="004D03B8" w:rsidRPr="004D03B8" w:rsidRDefault="004D03B8" w:rsidP="004D03B8">
      <w:pPr>
        <w:spacing w:line="276" w:lineRule="auto"/>
        <w:jc w:val="both"/>
        <w:rPr>
          <w:rStyle w:val="Hyperlink"/>
          <w:color w:val="000000" w:themeColor="text1"/>
          <w:sz w:val="24"/>
          <w:szCs w:val="24"/>
          <w:u w:val="none"/>
        </w:rPr>
      </w:pPr>
      <w:r w:rsidRPr="004D03B8">
        <w:rPr>
          <w:rStyle w:val="Hyperlink"/>
          <w:color w:val="000000" w:themeColor="text1"/>
          <w:sz w:val="24"/>
          <w:szCs w:val="24"/>
          <w:u w:val="none"/>
        </w:rPr>
        <w:t xml:space="preserve">Geoff Perkins, Head of Collins Residential, attributes their remarkable achievement to a deep understanding of customer preferences derived from extensive market research. "The official launch on </w:t>
      </w:r>
      <w:r w:rsidR="004954EE">
        <w:rPr>
          <w:rStyle w:val="Hyperlink"/>
          <w:color w:val="000000" w:themeColor="text1"/>
          <w:sz w:val="24"/>
          <w:szCs w:val="24"/>
          <w:u w:val="none"/>
        </w:rPr>
        <w:t>9</w:t>
      </w:r>
      <w:r w:rsidR="0049672A">
        <w:rPr>
          <w:rStyle w:val="Hyperlink"/>
          <w:color w:val="000000" w:themeColor="text1"/>
          <w:sz w:val="24"/>
          <w:szCs w:val="24"/>
          <w:u w:val="none"/>
        </w:rPr>
        <w:t xml:space="preserve"> </w:t>
      </w:r>
      <w:r w:rsidRPr="004D03B8">
        <w:rPr>
          <w:rStyle w:val="Hyperlink"/>
          <w:color w:val="000000" w:themeColor="text1"/>
          <w:sz w:val="24"/>
          <w:szCs w:val="24"/>
          <w:u w:val="none"/>
        </w:rPr>
        <w:t xml:space="preserve">July was met with an enthusiastic response, mirroring the </w:t>
      </w:r>
      <w:r w:rsidR="00F54002" w:rsidRPr="004D03B8">
        <w:rPr>
          <w:rStyle w:val="Hyperlink"/>
          <w:color w:val="000000" w:themeColor="text1"/>
          <w:sz w:val="24"/>
          <w:szCs w:val="24"/>
          <w:u w:val="none"/>
        </w:rPr>
        <w:t>fervour</w:t>
      </w:r>
      <w:r w:rsidRPr="004D03B8">
        <w:rPr>
          <w:rStyle w:val="Hyperlink"/>
          <w:color w:val="000000" w:themeColor="text1"/>
          <w:sz w:val="24"/>
          <w:szCs w:val="24"/>
          <w:u w:val="none"/>
        </w:rPr>
        <w:t xml:space="preserve"> that contributed to the resounding success of Emberton Estate. We are thrilled to announce that this excitement has translated into unprecedented sales, with Aviva</w:t>
      </w:r>
      <w:r w:rsidR="00F9431A">
        <w:rPr>
          <w:rStyle w:val="Hyperlink"/>
          <w:color w:val="000000" w:themeColor="text1"/>
          <w:sz w:val="24"/>
          <w:szCs w:val="24"/>
          <w:u w:val="none"/>
        </w:rPr>
        <w:t>’s</w:t>
      </w:r>
      <w:r w:rsidR="005702C6">
        <w:rPr>
          <w:rStyle w:val="Hyperlink"/>
          <w:color w:val="000000" w:themeColor="text1"/>
          <w:sz w:val="24"/>
          <w:szCs w:val="24"/>
          <w:u w:val="none"/>
        </w:rPr>
        <w:t xml:space="preserve"> phase one</w:t>
      </w:r>
      <w:r w:rsidRPr="004D03B8">
        <w:rPr>
          <w:rStyle w:val="Hyperlink"/>
          <w:color w:val="000000" w:themeColor="text1"/>
          <w:sz w:val="24"/>
          <w:szCs w:val="24"/>
          <w:u w:val="none"/>
        </w:rPr>
        <w:t xml:space="preserve"> </w:t>
      </w:r>
      <w:r w:rsidR="004954EE">
        <w:rPr>
          <w:rStyle w:val="Hyperlink"/>
          <w:color w:val="000000" w:themeColor="text1"/>
          <w:sz w:val="24"/>
          <w:szCs w:val="24"/>
          <w:u w:val="none"/>
        </w:rPr>
        <w:t>take-up</w:t>
      </w:r>
      <w:r w:rsidR="00F9431A">
        <w:rPr>
          <w:rStyle w:val="Hyperlink"/>
          <w:color w:val="000000" w:themeColor="text1"/>
          <w:sz w:val="24"/>
          <w:szCs w:val="24"/>
          <w:u w:val="none"/>
        </w:rPr>
        <w:t xml:space="preserve"> to the point </w:t>
      </w:r>
      <w:r w:rsidR="00135297">
        <w:rPr>
          <w:rStyle w:val="Hyperlink"/>
          <w:color w:val="000000" w:themeColor="text1"/>
          <w:sz w:val="24"/>
          <w:szCs w:val="24"/>
          <w:u w:val="none"/>
        </w:rPr>
        <w:t>that phase two had to be unlocked</w:t>
      </w:r>
      <w:r w:rsidRPr="005702C6">
        <w:rPr>
          <w:rStyle w:val="Hyperlink"/>
          <w:color w:val="000000" w:themeColor="text1"/>
          <w:sz w:val="24"/>
          <w:szCs w:val="24"/>
          <w:u w:val="none"/>
        </w:rPr>
        <w:t xml:space="preserve"> within this short </w:t>
      </w:r>
      <w:r w:rsidR="00135297">
        <w:rPr>
          <w:rStyle w:val="Hyperlink"/>
          <w:color w:val="000000" w:themeColor="text1"/>
          <w:sz w:val="24"/>
          <w:szCs w:val="24"/>
          <w:u w:val="none"/>
        </w:rPr>
        <w:t>time</w:t>
      </w:r>
      <w:r w:rsidR="002D4BCB">
        <w:rPr>
          <w:rStyle w:val="Hyperlink"/>
          <w:color w:val="000000" w:themeColor="text1"/>
          <w:sz w:val="24"/>
          <w:szCs w:val="24"/>
          <w:u w:val="none"/>
        </w:rPr>
        <w:t xml:space="preserve"> </w:t>
      </w:r>
      <w:r w:rsidR="00135297">
        <w:rPr>
          <w:rStyle w:val="Hyperlink"/>
          <w:color w:val="000000" w:themeColor="text1"/>
          <w:sz w:val="24"/>
          <w:szCs w:val="24"/>
          <w:u w:val="none"/>
        </w:rPr>
        <w:t>frame</w:t>
      </w:r>
      <w:r w:rsidRPr="004D03B8">
        <w:rPr>
          <w:rStyle w:val="Hyperlink"/>
          <w:color w:val="000000" w:themeColor="text1"/>
          <w:sz w:val="24"/>
          <w:szCs w:val="24"/>
          <w:u w:val="none"/>
        </w:rPr>
        <w:t>. We now have an extensive waiting list due to the rapid sales</w:t>
      </w:r>
      <w:r w:rsidR="00135297">
        <w:rPr>
          <w:rStyle w:val="Hyperlink"/>
          <w:color w:val="000000" w:themeColor="text1"/>
          <w:sz w:val="24"/>
          <w:szCs w:val="24"/>
          <w:u w:val="none"/>
        </w:rPr>
        <w:t>, so much so that we have also recently had to unlock phase three to keep up with the demand</w:t>
      </w:r>
      <w:r w:rsidRPr="004D03B8">
        <w:rPr>
          <w:rStyle w:val="Hyperlink"/>
          <w:color w:val="000000" w:themeColor="text1"/>
          <w:sz w:val="24"/>
          <w:szCs w:val="24"/>
          <w:u w:val="none"/>
        </w:rPr>
        <w:t>," said Perkins.</w:t>
      </w:r>
    </w:p>
    <w:p w14:paraId="51DA820E" w14:textId="43169C12" w:rsidR="004D03B8" w:rsidRPr="004D03B8" w:rsidRDefault="004D03B8" w:rsidP="004D03B8">
      <w:pPr>
        <w:spacing w:line="276" w:lineRule="auto"/>
        <w:jc w:val="both"/>
        <w:rPr>
          <w:rStyle w:val="Hyperlink"/>
          <w:color w:val="000000" w:themeColor="text1"/>
          <w:sz w:val="24"/>
          <w:szCs w:val="24"/>
          <w:u w:val="none"/>
        </w:rPr>
      </w:pPr>
      <w:r w:rsidRPr="004D03B8">
        <w:rPr>
          <w:rStyle w:val="Hyperlink"/>
          <w:color w:val="000000" w:themeColor="text1"/>
          <w:sz w:val="24"/>
          <w:szCs w:val="24"/>
          <w:u w:val="none"/>
        </w:rPr>
        <w:t>Aviva Emberton Estate offers a gateway to a new life of independence, featuring premium studio, 1, and 2-bedroom apartments designed with contemporary flair, open-plan layouts, abundant natural light, and top-of-the-line fixtures and finishes.</w:t>
      </w:r>
      <w:r w:rsidR="00135297">
        <w:rPr>
          <w:rStyle w:val="Hyperlink"/>
          <w:color w:val="000000" w:themeColor="text1"/>
          <w:sz w:val="24"/>
          <w:szCs w:val="24"/>
          <w:u w:val="none"/>
        </w:rPr>
        <w:t xml:space="preserve"> </w:t>
      </w:r>
      <w:r w:rsidRPr="004D03B8">
        <w:rPr>
          <w:rStyle w:val="Hyperlink"/>
          <w:color w:val="000000" w:themeColor="text1"/>
          <w:sz w:val="24"/>
          <w:szCs w:val="24"/>
          <w:u w:val="none"/>
        </w:rPr>
        <w:t>These walk-up</w:t>
      </w:r>
      <w:r w:rsidR="000B5ED3">
        <w:rPr>
          <w:rStyle w:val="Hyperlink"/>
          <w:color w:val="000000" w:themeColor="text1"/>
          <w:sz w:val="24"/>
          <w:szCs w:val="24"/>
          <w:u w:val="none"/>
        </w:rPr>
        <w:t xml:space="preserve">, </w:t>
      </w:r>
      <w:r w:rsidRPr="004D03B8">
        <w:rPr>
          <w:rStyle w:val="Hyperlink"/>
          <w:color w:val="000000" w:themeColor="text1"/>
          <w:sz w:val="24"/>
          <w:szCs w:val="24"/>
          <w:u w:val="none"/>
        </w:rPr>
        <w:t>3-story apartment buildings create a warm and vibrant atmosphere, providing an ideal lock-up-and-go living experience complete with a parking bay included and an option to purchase an additional one.</w:t>
      </w:r>
    </w:p>
    <w:p w14:paraId="3E9DF48B" w14:textId="36E3EA0D" w:rsidR="004D03B8" w:rsidRPr="004D03B8" w:rsidRDefault="004D03B8" w:rsidP="004D03B8">
      <w:pPr>
        <w:spacing w:line="276" w:lineRule="auto"/>
        <w:jc w:val="both"/>
        <w:rPr>
          <w:rStyle w:val="Hyperlink"/>
          <w:color w:val="000000" w:themeColor="text1"/>
          <w:sz w:val="24"/>
          <w:szCs w:val="24"/>
          <w:u w:val="none"/>
        </w:rPr>
      </w:pPr>
      <w:r w:rsidRPr="004D03B8">
        <w:rPr>
          <w:rStyle w:val="Hyperlink"/>
          <w:color w:val="000000" w:themeColor="text1"/>
          <w:sz w:val="24"/>
          <w:szCs w:val="24"/>
          <w:u w:val="none"/>
        </w:rPr>
        <w:t>"In response to the overwhelming demand and as part of our commitment to customer satisfaction, Collins Residential has introduced investor-friendly measures for Aviva Hillcrest in Durban, Kwa-Zulu Natal. The first 54 apartments were made available with only a R5,000 deposit and no transfer duty</w:t>
      </w:r>
      <w:r w:rsidR="004954EE">
        <w:rPr>
          <w:rStyle w:val="Hyperlink"/>
          <w:color w:val="000000" w:themeColor="text1"/>
          <w:sz w:val="24"/>
          <w:szCs w:val="24"/>
          <w:u w:val="none"/>
        </w:rPr>
        <w:t xml:space="preserve"> and no transfer fees</w:t>
      </w:r>
      <w:r w:rsidRPr="004D03B8">
        <w:rPr>
          <w:rStyle w:val="Hyperlink"/>
          <w:color w:val="000000" w:themeColor="text1"/>
          <w:sz w:val="24"/>
          <w:szCs w:val="24"/>
          <w:u w:val="none"/>
        </w:rPr>
        <w:t xml:space="preserve">. Furthermore, to ensure swift and efficient </w:t>
      </w:r>
      <w:r w:rsidRPr="004D03B8">
        <w:rPr>
          <w:rStyle w:val="Hyperlink"/>
          <w:color w:val="000000" w:themeColor="text1"/>
          <w:sz w:val="24"/>
          <w:szCs w:val="24"/>
          <w:u w:val="none"/>
        </w:rPr>
        <w:lastRenderedPageBreak/>
        <w:t>delivery, the entire development will be built in one go, allowing homeowners to enjoy their new lifestyle sooner. As an additional incentive, visitors who completed their purchase at the East Coast Radio House + Garden Show received a R10</w:t>
      </w:r>
      <w:r w:rsidR="001A2126">
        <w:rPr>
          <w:rStyle w:val="Hyperlink"/>
          <w:color w:val="000000" w:themeColor="text1"/>
          <w:sz w:val="24"/>
          <w:szCs w:val="24"/>
          <w:u w:val="none"/>
        </w:rPr>
        <w:t xml:space="preserve"> </w:t>
      </w:r>
      <w:r w:rsidRPr="004D03B8">
        <w:rPr>
          <w:rStyle w:val="Hyperlink"/>
          <w:color w:val="000000" w:themeColor="text1"/>
          <w:sz w:val="24"/>
          <w:szCs w:val="24"/>
          <w:u w:val="none"/>
        </w:rPr>
        <w:t xml:space="preserve">000 Hirsch's </w:t>
      </w:r>
      <w:proofErr w:type="spellStart"/>
      <w:r w:rsidRPr="004D03B8">
        <w:rPr>
          <w:rStyle w:val="Hyperlink"/>
          <w:color w:val="000000" w:themeColor="text1"/>
          <w:sz w:val="24"/>
          <w:szCs w:val="24"/>
          <w:u w:val="none"/>
        </w:rPr>
        <w:t>Homestore</w:t>
      </w:r>
      <w:proofErr w:type="spellEnd"/>
      <w:r w:rsidRPr="004D03B8">
        <w:rPr>
          <w:rStyle w:val="Hyperlink"/>
          <w:color w:val="000000" w:themeColor="text1"/>
          <w:sz w:val="24"/>
          <w:szCs w:val="24"/>
          <w:u w:val="none"/>
        </w:rPr>
        <w:t xml:space="preserve"> voucher to furnish their new home," added Perkins.</w:t>
      </w:r>
    </w:p>
    <w:p w14:paraId="47A9120E" w14:textId="6B5AB488" w:rsidR="004D03B8" w:rsidRPr="004D03B8" w:rsidRDefault="004D03B8" w:rsidP="004D03B8">
      <w:pPr>
        <w:spacing w:line="276" w:lineRule="auto"/>
        <w:jc w:val="both"/>
        <w:rPr>
          <w:rStyle w:val="Hyperlink"/>
          <w:color w:val="000000" w:themeColor="text1"/>
          <w:sz w:val="24"/>
          <w:szCs w:val="24"/>
          <w:u w:val="none"/>
        </w:rPr>
      </w:pPr>
      <w:r w:rsidRPr="004D03B8">
        <w:rPr>
          <w:rStyle w:val="Hyperlink"/>
          <w:color w:val="000000" w:themeColor="text1"/>
          <w:sz w:val="24"/>
          <w:szCs w:val="24"/>
          <w:u w:val="none"/>
        </w:rPr>
        <w:t xml:space="preserve">In addition to </w:t>
      </w:r>
      <w:r w:rsidR="00CA4B49">
        <w:rPr>
          <w:rStyle w:val="Hyperlink"/>
          <w:color w:val="000000" w:themeColor="text1"/>
          <w:sz w:val="24"/>
          <w:szCs w:val="24"/>
          <w:u w:val="none"/>
        </w:rPr>
        <w:t>Collins Residential’s</w:t>
      </w:r>
      <w:r w:rsidRPr="004D03B8">
        <w:rPr>
          <w:rStyle w:val="Hyperlink"/>
          <w:color w:val="000000" w:themeColor="text1"/>
          <w:sz w:val="24"/>
          <w:szCs w:val="24"/>
          <w:u w:val="none"/>
        </w:rPr>
        <w:t xml:space="preserve"> forward-thinking designs</w:t>
      </w:r>
      <w:r w:rsidR="00CA4B49">
        <w:rPr>
          <w:rStyle w:val="Hyperlink"/>
          <w:color w:val="000000" w:themeColor="text1"/>
          <w:sz w:val="24"/>
          <w:szCs w:val="24"/>
          <w:u w:val="none"/>
        </w:rPr>
        <w:t xml:space="preserve"> and approach</w:t>
      </w:r>
      <w:r w:rsidRPr="004D03B8">
        <w:rPr>
          <w:rStyle w:val="Hyperlink"/>
          <w:color w:val="000000" w:themeColor="text1"/>
          <w:sz w:val="24"/>
          <w:szCs w:val="24"/>
          <w:u w:val="none"/>
        </w:rPr>
        <w:t>, the development incorporates off-the-grid sustainable solutions</w:t>
      </w:r>
      <w:r w:rsidR="00CA4B49">
        <w:rPr>
          <w:rStyle w:val="Hyperlink"/>
          <w:color w:val="000000" w:themeColor="text1"/>
          <w:sz w:val="24"/>
          <w:szCs w:val="24"/>
          <w:u w:val="none"/>
        </w:rPr>
        <w:t xml:space="preserve"> by </w:t>
      </w:r>
      <w:r w:rsidRPr="004D03B8">
        <w:rPr>
          <w:rStyle w:val="Hyperlink"/>
          <w:color w:val="000000" w:themeColor="text1"/>
          <w:sz w:val="24"/>
          <w:szCs w:val="24"/>
          <w:u w:val="none"/>
        </w:rPr>
        <w:t>offering practical and affordable solutions to daily challenges faced by South Africans</w:t>
      </w:r>
      <w:r w:rsidR="003F0B77">
        <w:rPr>
          <w:rStyle w:val="Hyperlink"/>
          <w:color w:val="000000" w:themeColor="text1"/>
          <w:sz w:val="24"/>
          <w:szCs w:val="24"/>
          <w:u w:val="none"/>
        </w:rPr>
        <w:t xml:space="preserve"> -</w:t>
      </w:r>
      <w:r w:rsidRPr="004D03B8">
        <w:rPr>
          <w:rStyle w:val="Hyperlink"/>
          <w:color w:val="000000" w:themeColor="text1"/>
          <w:sz w:val="24"/>
          <w:szCs w:val="24"/>
          <w:u w:val="none"/>
        </w:rPr>
        <w:t xml:space="preserve"> such as load-shedding. The development includes solar supplements, LED lights, low-flow faucets, metered electricity, gas geysers, and hobs.</w:t>
      </w:r>
    </w:p>
    <w:p w14:paraId="5CBEE283" w14:textId="34744187" w:rsidR="004D03B8" w:rsidRPr="004D03B8" w:rsidRDefault="003F0B77" w:rsidP="004D03B8">
      <w:pPr>
        <w:spacing w:line="276" w:lineRule="auto"/>
        <w:jc w:val="both"/>
        <w:rPr>
          <w:rStyle w:val="Hyperlink"/>
          <w:color w:val="000000" w:themeColor="text1"/>
          <w:sz w:val="24"/>
          <w:szCs w:val="24"/>
          <w:u w:val="none"/>
        </w:rPr>
      </w:pPr>
      <w:r>
        <w:rPr>
          <w:rStyle w:val="Hyperlink"/>
          <w:color w:val="000000" w:themeColor="text1"/>
          <w:sz w:val="24"/>
          <w:szCs w:val="24"/>
          <w:u w:val="none"/>
        </w:rPr>
        <w:t>“</w:t>
      </w:r>
      <w:r w:rsidR="00224538">
        <w:rPr>
          <w:rStyle w:val="Hyperlink"/>
          <w:color w:val="000000" w:themeColor="text1"/>
          <w:sz w:val="24"/>
          <w:szCs w:val="24"/>
          <w:u w:val="none"/>
        </w:rPr>
        <w:t xml:space="preserve">We are passionate about encouraging </w:t>
      </w:r>
      <w:r w:rsidR="002F7B09" w:rsidRPr="002F7B09">
        <w:rPr>
          <w:rStyle w:val="Hyperlink"/>
          <w:color w:val="000000" w:themeColor="text1"/>
          <w:sz w:val="24"/>
          <w:szCs w:val="24"/>
          <w:u w:val="none"/>
        </w:rPr>
        <w:t xml:space="preserve">property ownership to the broader South African population, </w:t>
      </w:r>
      <w:r w:rsidR="004C06B7">
        <w:rPr>
          <w:rStyle w:val="Hyperlink"/>
          <w:color w:val="000000" w:themeColor="text1"/>
          <w:sz w:val="24"/>
          <w:szCs w:val="24"/>
          <w:u w:val="none"/>
        </w:rPr>
        <w:t>with particular emphasis on</w:t>
      </w:r>
      <w:r w:rsidR="002F7B09" w:rsidRPr="002F7B09">
        <w:rPr>
          <w:rStyle w:val="Hyperlink"/>
          <w:color w:val="000000" w:themeColor="text1"/>
          <w:sz w:val="24"/>
          <w:szCs w:val="24"/>
          <w:u w:val="none"/>
        </w:rPr>
        <w:t xml:space="preserve"> the younger generation</w:t>
      </w:r>
      <w:r w:rsidR="00FE5427">
        <w:rPr>
          <w:rStyle w:val="Hyperlink"/>
          <w:color w:val="000000" w:themeColor="text1"/>
          <w:sz w:val="24"/>
          <w:szCs w:val="24"/>
          <w:u w:val="none"/>
        </w:rPr>
        <w:t xml:space="preserve">. This kind of accessible offering from a price point perspective and </w:t>
      </w:r>
      <w:r w:rsidR="004C06B7">
        <w:rPr>
          <w:rStyle w:val="Hyperlink"/>
          <w:color w:val="000000" w:themeColor="text1"/>
          <w:sz w:val="24"/>
          <w:szCs w:val="24"/>
          <w:u w:val="none"/>
        </w:rPr>
        <w:t>the growing trend of prioritising</w:t>
      </w:r>
      <w:r w:rsidR="002F7B09" w:rsidRPr="002F7B09">
        <w:rPr>
          <w:rStyle w:val="Hyperlink"/>
          <w:color w:val="000000" w:themeColor="text1"/>
          <w:sz w:val="24"/>
          <w:szCs w:val="24"/>
          <w:u w:val="none"/>
        </w:rPr>
        <w:t xml:space="preserve"> lifestyle and active living </w:t>
      </w:r>
      <w:r w:rsidR="004C06B7">
        <w:rPr>
          <w:rStyle w:val="Hyperlink"/>
          <w:color w:val="000000" w:themeColor="text1"/>
          <w:sz w:val="24"/>
          <w:szCs w:val="24"/>
          <w:u w:val="none"/>
        </w:rPr>
        <w:t>has</w:t>
      </w:r>
      <w:r w:rsidR="00BD6698">
        <w:rPr>
          <w:rStyle w:val="Hyperlink"/>
          <w:color w:val="000000" w:themeColor="text1"/>
          <w:sz w:val="24"/>
          <w:szCs w:val="24"/>
          <w:u w:val="none"/>
        </w:rPr>
        <w:t xml:space="preserve"> clearly resonated </w:t>
      </w:r>
      <w:r w:rsidR="00C04D5B">
        <w:rPr>
          <w:rStyle w:val="Hyperlink"/>
          <w:color w:val="000000" w:themeColor="text1"/>
          <w:sz w:val="24"/>
          <w:szCs w:val="24"/>
          <w:u w:val="none"/>
        </w:rPr>
        <w:t>with South Africans and helped empower property ownership</w:t>
      </w:r>
      <w:r w:rsidR="002F7B09" w:rsidRPr="002F7B09">
        <w:rPr>
          <w:rStyle w:val="Hyperlink"/>
          <w:color w:val="000000" w:themeColor="text1"/>
          <w:sz w:val="24"/>
          <w:szCs w:val="24"/>
          <w:u w:val="none"/>
        </w:rPr>
        <w:t xml:space="preserve">. </w:t>
      </w:r>
      <w:r w:rsidR="00EB59DB">
        <w:rPr>
          <w:rStyle w:val="Hyperlink"/>
          <w:color w:val="000000" w:themeColor="text1"/>
          <w:sz w:val="24"/>
          <w:szCs w:val="24"/>
          <w:u w:val="none"/>
        </w:rPr>
        <w:t>We are really excited about what we have achieved so far with this latest development offering and we look forward to opening even more doors to more South Africans for property ownership in the future,”</w:t>
      </w:r>
      <w:r w:rsidR="00324024">
        <w:rPr>
          <w:rStyle w:val="Hyperlink"/>
          <w:color w:val="000000" w:themeColor="text1"/>
          <w:sz w:val="24"/>
          <w:szCs w:val="24"/>
          <w:u w:val="none"/>
        </w:rPr>
        <w:t xml:space="preserve"> conclude</w:t>
      </w:r>
      <w:r w:rsidR="00EB59DB">
        <w:rPr>
          <w:rStyle w:val="Hyperlink"/>
          <w:color w:val="000000" w:themeColor="text1"/>
          <w:sz w:val="24"/>
          <w:szCs w:val="24"/>
          <w:u w:val="none"/>
        </w:rPr>
        <w:t>s</w:t>
      </w:r>
      <w:r w:rsidR="00324024">
        <w:rPr>
          <w:rStyle w:val="Hyperlink"/>
          <w:color w:val="000000" w:themeColor="text1"/>
          <w:sz w:val="24"/>
          <w:szCs w:val="24"/>
          <w:u w:val="none"/>
        </w:rPr>
        <w:t xml:space="preserve"> </w:t>
      </w:r>
      <w:r w:rsidR="00324024" w:rsidRPr="004D03B8">
        <w:rPr>
          <w:rStyle w:val="Hyperlink"/>
          <w:color w:val="000000" w:themeColor="text1"/>
          <w:sz w:val="24"/>
          <w:szCs w:val="24"/>
          <w:u w:val="none"/>
        </w:rPr>
        <w:t>Perkins</w:t>
      </w:r>
      <w:r w:rsidR="004D03B8" w:rsidRPr="004D03B8">
        <w:rPr>
          <w:rStyle w:val="Hyperlink"/>
          <w:color w:val="000000" w:themeColor="text1"/>
          <w:sz w:val="24"/>
          <w:szCs w:val="24"/>
          <w:u w:val="none"/>
        </w:rPr>
        <w:t>.</w:t>
      </w:r>
    </w:p>
    <w:p w14:paraId="44E08147" w14:textId="43977A87" w:rsidR="00F213B7" w:rsidRPr="00A74DEE" w:rsidRDefault="00F213B7" w:rsidP="00DA33DD">
      <w:pPr>
        <w:spacing w:line="360" w:lineRule="auto"/>
        <w:jc w:val="both"/>
        <w:rPr>
          <w:rStyle w:val="Hyperlink"/>
          <w:b/>
          <w:bCs/>
          <w:color w:val="000000" w:themeColor="text1"/>
          <w:sz w:val="24"/>
          <w:szCs w:val="24"/>
          <w:u w:val="none"/>
        </w:rPr>
      </w:pPr>
      <w:r w:rsidRPr="00A74DEE">
        <w:rPr>
          <w:rStyle w:val="Hyperlink"/>
          <w:b/>
          <w:bCs/>
          <w:color w:val="000000" w:themeColor="text1"/>
          <w:sz w:val="24"/>
          <w:szCs w:val="24"/>
          <w:u w:val="none"/>
        </w:rPr>
        <w:t>ENDS</w:t>
      </w:r>
    </w:p>
    <w:tbl>
      <w:tblPr>
        <w:tblW w:w="9465" w:type="dxa"/>
        <w:tblInd w:w="-120" w:type="dxa"/>
        <w:tblLayout w:type="fixed"/>
        <w:tblCellMar>
          <w:left w:w="10" w:type="dxa"/>
          <w:right w:w="10" w:type="dxa"/>
        </w:tblCellMar>
        <w:tblLook w:val="04A0" w:firstRow="1" w:lastRow="0" w:firstColumn="1" w:lastColumn="0" w:noHBand="0" w:noVBand="1"/>
      </w:tblPr>
      <w:tblGrid>
        <w:gridCol w:w="1628"/>
        <w:gridCol w:w="262"/>
        <w:gridCol w:w="7575"/>
      </w:tblGrid>
      <w:tr w:rsidR="00A74DEE" w:rsidRPr="00A74DEE" w14:paraId="3751B13F" w14:textId="77777777" w:rsidTr="00F213B7">
        <w:trPr>
          <w:trHeight w:val="1103"/>
        </w:trPr>
        <w:tc>
          <w:tcPr>
            <w:tcW w:w="1629" w:type="dxa"/>
            <w:tcBorders>
              <w:top w:val="single" w:sz="4" w:space="0" w:color="000001"/>
              <w:left w:val="single" w:sz="4" w:space="0" w:color="000001"/>
              <w:bottom w:val="single" w:sz="4" w:space="0" w:color="000001"/>
              <w:right w:val="nil"/>
            </w:tcBorders>
            <w:shd w:val="clear" w:color="auto" w:fill="FFFFFF" w:themeFill="background1"/>
            <w:tcMar>
              <w:top w:w="0" w:type="dxa"/>
              <w:left w:w="0" w:type="dxa"/>
              <w:bottom w:w="0" w:type="dxa"/>
              <w:right w:w="0" w:type="dxa"/>
            </w:tcMar>
            <w:hideMark/>
          </w:tcPr>
          <w:p w14:paraId="498ECE41"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WORDS </w:t>
            </w:r>
          </w:p>
          <w:p w14:paraId="068B794B"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DISTRIBUTED </w:t>
            </w:r>
          </w:p>
          <w:p w14:paraId="2FB8F861"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IMAGES </w:t>
            </w:r>
          </w:p>
          <w:p w14:paraId="661D7BAD"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DATE </w:t>
            </w:r>
          </w:p>
        </w:tc>
        <w:tc>
          <w:tcPr>
            <w:tcW w:w="262" w:type="dxa"/>
            <w:tcBorders>
              <w:top w:val="single" w:sz="4" w:space="0" w:color="000001"/>
              <w:left w:val="nil"/>
              <w:bottom w:val="single" w:sz="4" w:space="0" w:color="000001"/>
              <w:right w:val="nil"/>
            </w:tcBorders>
            <w:shd w:val="clear" w:color="auto" w:fill="FFFFFF" w:themeFill="background1"/>
            <w:tcMar>
              <w:top w:w="0" w:type="dxa"/>
              <w:left w:w="0" w:type="dxa"/>
              <w:bottom w:w="0" w:type="dxa"/>
              <w:right w:w="0" w:type="dxa"/>
            </w:tcMar>
            <w:hideMark/>
          </w:tcPr>
          <w:p w14:paraId="141E7EE8"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 </w:t>
            </w:r>
          </w:p>
          <w:p w14:paraId="70F742B3"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 </w:t>
            </w:r>
          </w:p>
          <w:p w14:paraId="58C6C49D"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 </w:t>
            </w:r>
          </w:p>
          <w:p w14:paraId="5C7190FA" w14:textId="77777777" w:rsidR="00F213B7" w:rsidRPr="000742A9" w:rsidRDefault="00F213B7">
            <w:pPr>
              <w:pStyle w:val="Standard"/>
              <w:shd w:val="clear" w:color="auto" w:fill="FFFFFF" w:themeFill="background1"/>
              <w:spacing w:line="256" w:lineRule="auto"/>
              <w:jc w:val="both"/>
              <w:rPr>
                <w:rFonts w:asciiTheme="minorHAnsi" w:eastAsia="Arial" w:hAnsiTheme="minorHAnsi" w:cstheme="minorHAnsi"/>
                <w:b/>
                <w:bCs/>
                <w:color w:val="000000" w:themeColor="text1"/>
                <w:shd w:val="clear" w:color="auto" w:fill="FFFFFF"/>
                <w:lang w:val="en-GB"/>
              </w:rPr>
            </w:pPr>
            <w:r w:rsidRPr="000742A9">
              <w:rPr>
                <w:rFonts w:asciiTheme="minorHAnsi" w:eastAsia="Arial" w:hAnsiTheme="minorHAnsi" w:cstheme="minorHAnsi"/>
                <w:b/>
                <w:bCs/>
                <w:color w:val="000000" w:themeColor="text1"/>
                <w:shd w:val="clear" w:color="auto" w:fill="FFFFFF"/>
                <w:lang w:val="en-GB" w:eastAsia="en-ZA"/>
              </w:rPr>
              <w:t>: </w:t>
            </w:r>
          </w:p>
        </w:tc>
        <w:tc>
          <w:tcPr>
            <w:tcW w:w="7580" w:type="dxa"/>
            <w:tcBorders>
              <w:top w:val="single" w:sz="4" w:space="0" w:color="000001"/>
              <w:left w:val="nil"/>
              <w:bottom w:val="single" w:sz="4" w:space="0" w:color="000001"/>
              <w:right w:val="single" w:sz="4" w:space="0" w:color="000001"/>
            </w:tcBorders>
            <w:shd w:val="clear" w:color="auto" w:fill="FFFFFF" w:themeFill="background1"/>
            <w:tcMar>
              <w:top w:w="0" w:type="dxa"/>
              <w:left w:w="0" w:type="dxa"/>
              <w:bottom w:w="0" w:type="dxa"/>
              <w:right w:w="0" w:type="dxa"/>
            </w:tcMar>
            <w:hideMark/>
          </w:tcPr>
          <w:p w14:paraId="72E10122" w14:textId="4F087014" w:rsidR="00F213B7" w:rsidRPr="000742A9" w:rsidRDefault="004C00D6">
            <w:pPr>
              <w:pStyle w:val="Standard"/>
              <w:shd w:val="clear" w:color="auto" w:fill="FFFFFF" w:themeFill="background1"/>
              <w:spacing w:line="256" w:lineRule="auto"/>
              <w:rPr>
                <w:rFonts w:asciiTheme="minorHAnsi" w:eastAsia="Arial" w:hAnsiTheme="minorHAnsi" w:cstheme="minorHAnsi"/>
                <w:b/>
                <w:bCs/>
                <w:color w:val="000000" w:themeColor="text1"/>
                <w:shd w:val="clear" w:color="auto" w:fill="FFFFFF"/>
                <w:lang w:val="en-GB" w:eastAsia="en-ZA"/>
              </w:rPr>
            </w:pPr>
            <w:r>
              <w:rPr>
                <w:rFonts w:asciiTheme="minorHAnsi" w:eastAsia="Arial" w:hAnsiTheme="minorHAnsi" w:cstheme="minorHAnsi"/>
                <w:b/>
                <w:bCs/>
                <w:color w:val="000000" w:themeColor="text1"/>
                <w:shd w:val="clear" w:color="auto" w:fill="FFFFFF"/>
                <w:lang w:val="en-GB" w:eastAsia="en-ZA"/>
              </w:rPr>
              <w:t>614</w:t>
            </w:r>
          </w:p>
          <w:p w14:paraId="2BE2E5FE" w14:textId="799F2843" w:rsidR="00F213B7" w:rsidRPr="000742A9" w:rsidRDefault="0045385B">
            <w:pPr>
              <w:pStyle w:val="Standard"/>
              <w:shd w:val="clear" w:color="auto" w:fill="FFFFFF" w:themeFill="background1"/>
              <w:spacing w:line="256" w:lineRule="auto"/>
              <w:rPr>
                <w:rFonts w:asciiTheme="minorHAnsi" w:eastAsia="Arial" w:hAnsiTheme="minorHAnsi" w:cstheme="minorHAnsi"/>
                <w:b/>
                <w:bCs/>
                <w:color w:val="000000" w:themeColor="text1"/>
                <w:shd w:val="clear" w:color="auto" w:fill="FFFFFF"/>
                <w:lang w:val="en-GB" w:eastAsia="en-ZA"/>
              </w:rPr>
            </w:pPr>
            <w:r w:rsidRPr="000742A9">
              <w:rPr>
                <w:rFonts w:asciiTheme="minorHAnsi" w:eastAsia="Arial" w:hAnsiTheme="minorHAnsi" w:cstheme="minorHAnsi"/>
                <w:b/>
                <w:bCs/>
                <w:color w:val="000000" w:themeColor="text1"/>
                <w:shd w:val="clear" w:color="auto" w:fill="FFFFFF"/>
                <w:lang w:val="en-GB" w:eastAsia="en-ZA"/>
              </w:rPr>
              <w:t xml:space="preserve">On behalf of Collins Residential for </w:t>
            </w:r>
            <w:r w:rsidR="00A2006A" w:rsidRPr="000742A9">
              <w:rPr>
                <w:rFonts w:asciiTheme="minorHAnsi" w:eastAsia="Arial" w:hAnsiTheme="minorHAnsi" w:cstheme="minorHAnsi"/>
                <w:b/>
                <w:bCs/>
                <w:color w:val="000000" w:themeColor="text1"/>
                <w:shd w:val="clear" w:color="auto" w:fill="FFFFFF"/>
                <w:lang w:val="en-GB" w:eastAsia="en-ZA"/>
              </w:rPr>
              <w:t xml:space="preserve">Aviva </w:t>
            </w:r>
            <w:r w:rsidRPr="000742A9">
              <w:rPr>
                <w:rFonts w:asciiTheme="minorHAnsi" w:eastAsia="Arial" w:hAnsiTheme="minorHAnsi" w:cstheme="minorHAnsi"/>
                <w:b/>
                <w:bCs/>
                <w:color w:val="000000" w:themeColor="text1"/>
                <w:shd w:val="clear" w:color="auto" w:fill="FFFFFF"/>
                <w:lang w:val="en-GB" w:eastAsia="en-ZA"/>
              </w:rPr>
              <w:t>Emberton Estate</w:t>
            </w:r>
          </w:p>
          <w:p w14:paraId="69D3D96E" w14:textId="060D729A" w:rsidR="00F213B7" w:rsidRPr="000742A9" w:rsidRDefault="002815AA">
            <w:pPr>
              <w:pStyle w:val="Standard"/>
              <w:shd w:val="clear" w:color="auto" w:fill="FFFFFF" w:themeFill="background1"/>
              <w:spacing w:line="256" w:lineRule="auto"/>
              <w:rPr>
                <w:rFonts w:asciiTheme="minorHAnsi" w:eastAsia="Arial" w:hAnsiTheme="minorHAnsi" w:cstheme="minorHAnsi"/>
                <w:b/>
                <w:bCs/>
                <w:color w:val="000000" w:themeColor="text1"/>
                <w:shd w:val="clear" w:color="auto" w:fill="FFFFFF"/>
                <w:lang w:val="en-GB" w:eastAsia="en-ZA"/>
              </w:rPr>
            </w:pPr>
            <w:r>
              <w:rPr>
                <w:rFonts w:asciiTheme="minorHAnsi" w:eastAsia="Arial" w:hAnsiTheme="minorHAnsi" w:cstheme="minorHAnsi"/>
                <w:b/>
                <w:bCs/>
                <w:color w:val="000000" w:themeColor="text1"/>
                <w:shd w:val="clear" w:color="auto" w:fill="FFFFFF"/>
                <w:lang w:val="en-GB" w:eastAsia="en-ZA"/>
              </w:rPr>
              <w:t xml:space="preserve">Profile image of Geoff Perkins and </w:t>
            </w:r>
            <w:r w:rsidR="00C230CA">
              <w:rPr>
                <w:rFonts w:asciiTheme="minorHAnsi" w:eastAsia="Arial" w:hAnsiTheme="minorHAnsi" w:cstheme="minorHAnsi"/>
                <w:b/>
                <w:bCs/>
                <w:color w:val="000000" w:themeColor="text1"/>
                <w:shd w:val="clear" w:color="auto" w:fill="FFFFFF"/>
                <w:lang w:val="en-GB" w:eastAsia="en-ZA"/>
              </w:rPr>
              <w:t xml:space="preserve">an </w:t>
            </w:r>
            <w:r>
              <w:rPr>
                <w:rFonts w:asciiTheme="minorHAnsi" w:eastAsia="Arial" w:hAnsiTheme="minorHAnsi" w:cstheme="minorHAnsi"/>
                <w:b/>
                <w:bCs/>
                <w:color w:val="000000" w:themeColor="text1"/>
                <w:shd w:val="clear" w:color="auto" w:fill="FFFFFF"/>
                <w:lang w:val="en-GB" w:eastAsia="en-ZA"/>
              </w:rPr>
              <w:t xml:space="preserve">aerial image of Aviva </w:t>
            </w:r>
            <w:proofErr w:type="spellStart"/>
            <w:r>
              <w:rPr>
                <w:rFonts w:asciiTheme="minorHAnsi" w:eastAsia="Arial" w:hAnsiTheme="minorHAnsi" w:cstheme="minorHAnsi"/>
                <w:b/>
                <w:bCs/>
                <w:color w:val="000000" w:themeColor="text1"/>
                <w:shd w:val="clear" w:color="auto" w:fill="FFFFFF"/>
                <w:lang w:val="en-GB" w:eastAsia="en-ZA"/>
              </w:rPr>
              <w:t>Emberton</w:t>
            </w:r>
            <w:proofErr w:type="spellEnd"/>
          </w:p>
          <w:p w14:paraId="7F493A62" w14:textId="60BDBCE2" w:rsidR="00F213B7" w:rsidRPr="000D1A29" w:rsidRDefault="001E21EE">
            <w:pPr>
              <w:pStyle w:val="Standard"/>
              <w:shd w:val="clear" w:color="auto" w:fill="FFFFFF" w:themeFill="background1"/>
              <w:spacing w:line="256" w:lineRule="auto"/>
              <w:rPr>
                <w:rFonts w:asciiTheme="minorHAnsi" w:eastAsia="Arial" w:hAnsiTheme="minorHAnsi" w:cstheme="minorHAnsi"/>
                <w:b/>
                <w:bCs/>
                <w:color w:val="000000" w:themeColor="text1"/>
                <w:shd w:val="clear" w:color="auto" w:fill="FFFFFF"/>
                <w:lang w:val="en-GB" w:eastAsia="en-ZA"/>
              </w:rPr>
            </w:pPr>
            <w:r>
              <w:rPr>
                <w:rFonts w:asciiTheme="minorHAnsi" w:eastAsia="Arial" w:hAnsiTheme="minorHAnsi" w:cstheme="minorHAnsi"/>
                <w:b/>
                <w:bCs/>
                <w:color w:val="000000" w:themeColor="text1"/>
                <w:lang w:val="en-GB" w:eastAsia="en-ZA"/>
              </w:rPr>
              <w:t>August</w:t>
            </w:r>
            <w:r w:rsidR="00F213B7" w:rsidRPr="000D1A29">
              <w:rPr>
                <w:rFonts w:asciiTheme="minorHAnsi" w:eastAsia="Arial" w:hAnsiTheme="minorHAnsi" w:cstheme="minorHAnsi"/>
                <w:b/>
                <w:bCs/>
                <w:color w:val="000000" w:themeColor="text1"/>
                <w:lang w:val="en-GB" w:eastAsia="en-ZA"/>
              </w:rPr>
              <w:t xml:space="preserve"> 202</w:t>
            </w:r>
            <w:r w:rsidR="00A2006A" w:rsidRPr="000D1A29">
              <w:rPr>
                <w:rFonts w:asciiTheme="minorHAnsi" w:eastAsia="Arial" w:hAnsiTheme="minorHAnsi" w:cstheme="minorHAnsi"/>
                <w:b/>
                <w:bCs/>
                <w:color w:val="000000" w:themeColor="text1"/>
                <w:lang w:val="en-GB" w:eastAsia="en-ZA"/>
              </w:rPr>
              <w:t>3</w:t>
            </w:r>
          </w:p>
        </w:tc>
      </w:tr>
    </w:tbl>
    <w:p w14:paraId="54098A3D" w14:textId="77777777" w:rsidR="00F213B7" w:rsidRPr="00A74DEE" w:rsidRDefault="00F213B7" w:rsidP="00F213B7">
      <w:pPr>
        <w:jc w:val="both"/>
        <w:rPr>
          <w:b/>
          <w:bCs/>
          <w:color w:val="000000" w:themeColor="text1"/>
          <w:lang w:val="en-US"/>
        </w:rPr>
      </w:pPr>
    </w:p>
    <w:p w14:paraId="0D092386" w14:textId="77777777" w:rsidR="00F213B7" w:rsidRPr="00243BA6" w:rsidRDefault="00F213B7" w:rsidP="00F213B7">
      <w:pPr>
        <w:jc w:val="both"/>
        <w:rPr>
          <w:b/>
          <w:bCs/>
          <w:color w:val="000000" w:themeColor="text1"/>
          <w:sz w:val="24"/>
          <w:szCs w:val="24"/>
          <w:lang w:val="en-US"/>
        </w:rPr>
      </w:pPr>
      <w:r w:rsidRPr="00243BA6">
        <w:rPr>
          <w:b/>
          <w:bCs/>
          <w:color w:val="000000" w:themeColor="text1"/>
          <w:sz w:val="24"/>
          <w:szCs w:val="24"/>
          <w:lang w:val="en-US"/>
        </w:rPr>
        <w:t>Notes to Editor:</w:t>
      </w:r>
    </w:p>
    <w:p w14:paraId="6D8C1DBC" w14:textId="53A5E6E3" w:rsidR="00F213B7" w:rsidRPr="00080FBE" w:rsidRDefault="00F213B7" w:rsidP="00F213B7">
      <w:pPr>
        <w:jc w:val="both"/>
        <w:rPr>
          <w:rFonts w:ascii="Calibri" w:eastAsia="Times New Roman" w:hAnsi="Calibri" w:cs="Calibri"/>
          <w:color w:val="000000" w:themeColor="text1"/>
          <w:sz w:val="24"/>
          <w:szCs w:val="24"/>
          <w:lang w:eastAsia="en-GB"/>
        </w:rPr>
      </w:pPr>
      <w:r w:rsidRPr="00927E52">
        <w:rPr>
          <w:b/>
          <w:bCs/>
          <w:color w:val="000000" w:themeColor="text1"/>
          <w:sz w:val="24"/>
          <w:szCs w:val="24"/>
          <w:lang w:val="en-US"/>
        </w:rPr>
        <w:t>About</w:t>
      </w:r>
      <w:r w:rsidR="00080FBE" w:rsidRPr="00927E52">
        <w:rPr>
          <w:b/>
          <w:bCs/>
          <w:color w:val="000000" w:themeColor="text1"/>
          <w:sz w:val="24"/>
          <w:szCs w:val="24"/>
          <w:lang w:val="en-US"/>
        </w:rPr>
        <w:t xml:space="preserve"> Aviva</w:t>
      </w:r>
      <w:r w:rsidRPr="00927E52">
        <w:rPr>
          <w:b/>
          <w:bCs/>
          <w:color w:val="000000" w:themeColor="text1"/>
          <w:sz w:val="24"/>
          <w:szCs w:val="24"/>
          <w:lang w:val="en-US"/>
        </w:rPr>
        <w:t xml:space="preserve"> </w:t>
      </w:r>
      <w:r w:rsidRPr="00927E52">
        <w:rPr>
          <w:rFonts w:ascii="Calibri" w:eastAsia="Times New Roman" w:hAnsi="Calibri" w:cs="Calibri"/>
          <w:b/>
          <w:bCs/>
          <w:color w:val="000000" w:themeColor="text1"/>
          <w:sz w:val="24"/>
          <w:szCs w:val="24"/>
          <w:lang w:eastAsia="en-GB"/>
        </w:rPr>
        <w:t>Emberton Estate</w:t>
      </w:r>
      <w:r w:rsidR="00080FBE" w:rsidRPr="00927E52">
        <w:rPr>
          <w:rFonts w:ascii="Calibri" w:eastAsia="Times New Roman" w:hAnsi="Calibri" w:cs="Calibri"/>
          <w:b/>
          <w:bCs/>
          <w:color w:val="000000" w:themeColor="text1"/>
          <w:sz w:val="24"/>
          <w:szCs w:val="24"/>
          <w:lang w:eastAsia="en-GB"/>
        </w:rPr>
        <w:t>:</w:t>
      </w:r>
      <w:r w:rsidR="00080FBE">
        <w:rPr>
          <w:rFonts w:ascii="Calibri" w:eastAsia="Times New Roman" w:hAnsi="Calibri" w:cs="Calibri"/>
          <w:b/>
          <w:bCs/>
          <w:i/>
          <w:iCs/>
          <w:color w:val="000000" w:themeColor="text1"/>
          <w:sz w:val="24"/>
          <w:szCs w:val="24"/>
          <w:lang w:eastAsia="en-GB"/>
        </w:rPr>
        <w:t xml:space="preserve"> </w:t>
      </w:r>
      <w:r w:rsidR="00080FBE" w:rsidRPr="00080FBE">
        <w:rPr>
          <w:rFonts w:ascii="Calibri" w:eastAsia="Times New Roman" w:hAnsi="Calibri" w:cs="Calibri"/>
          <w:color w:val="000000" w:themeColor="text1"/>
          <w:sz w:val="24"/>
          <w:szCs w:val="24"/>
          <w:lang w:eastAsia="en-GB"/>
        </w:rPr>
        <w:t>Aviva is situated within</w:t>
      </w:r>
      <w:r w:rsidR="00080FBE">
        <w:rPr>
          <w:rFonts w:ascii="Calibri" w:eastAsia="Times New Roman" w:hAnsi="Calibri" w:cs="Calibri"/>
          <w:b/>
          <w:bCs/>
          <w:i/>
          <w:iCs/>
          <w:color w:val="000000" w:themeColor="text1"/>
          <w:sz w:val="24"/>
          <w:szCs w:val="24"/>
          <w:lang w:eastAsia="en-GB"/>
        </w:rPr>
        <w:t xml:space="preserve"> </w:t>
      </w:r>
      <w:r w:rsidRPr="00243BA6">
        <w:rPr>
          <w:color w:val="000000" w:themeColor="text1"/>
          <w:sz w:val="24"/>
          <w:szCs w:val="24"/>
        </w:rPr>
        <w:t>Emberton Estate</w:t>
      </w:r>
      <w:r w:rsidR="00080FBE">
        <w:rPr>
          <w:color w:val="000000" w:themeColor="text1"/>
          <w:sz w:val="24"/>
          <w:szCs w:val="24"/>
        </w:rPr>
        <w:t xml:space="preserve">, </w:t>
      </w:r>
      <w:r w:rsidRPr="00243BA6">
        <w:rPr>
          <w:color w:val="000000" w:themeColor="text1"/>
          <w:sz w:val="24"/>
          <w:szCs w:val="24"/>
        </w:rPr>
        <w:t xml:space="preserve">designed around family, on-the-go </w:t>
      </w:r>
      <w:proofErr w:type="gramStart"/>
      <w:r w:rsidRPr="00243BA6">
        <w:rPr>
          <w:color w:val="000000" w:themeColor="text1"/>
          <w:sz w:val="24"/>
          <w:szCs w:val="24"/>
        </w:rPr>
        <w:t>individuals</w:t>
      </w:r>
      <w:proofErr w:type="gramEnd"/>
      <w:r w:rsidRPr="00243BA6">
        <w:rPr>
          <w:color w:val="000000" w:themeColor="text1"/>
          <w:sz w:val="24"/>
          <w:szCs w:val="24"/>
        </w:rPr>
        <w:t xml:space="preserve"> and close-knit community living. Situated in the heart of Hillcrest, Emberton Estate creates a modern, </w:t>
      </w:r>
      <w:proofErr w:type="gramStart"/>
      <w:r w:rsidRPr="00243BA6">
        <w:rPr>
          <w:color w:val="000000" w:themeColor="text1"/>
          <w:sz w:val="24"/>
          <w:szCs w:val="24"/>
        </w:rPr>
        <w:t>convenient</w:t>
      </w:r>
      <w:proofErr w:type="gramEnd"/>
      <w:r w:rsidRPr="00243BA6">
        <w:rPr>
          <w:color w:val="000000" w:themeColor="text1"/>
          <w:sz w:val="24"/>
          <w:szCs w:val="24"/>
        </w:rPr>
        <w:t xml:space="preserve"> and engaged lifestyle that resonates with investors, as well as various types of homeowners who are looking for a place to call home.</w:t>
      </w:r>
    </w:p>
    <w:p w14:paraId="282EF91E" w14:textId="77777777" w:rsidR="00F213B7" w:rsidRPr="00A74DEE" w:rsidRDefault="00F213B7" w:rsidP="00F213B7">
      <w:pPr>
        <w:pStyle w:val="Standard"/>
        <w:shd w:val="clear" w:color="auto" w:fill="FFFFFF"/>
        <w:ind w:left="720"/>
        <w:rPr>
          <w:rFonts w:ascii="Segoe UI" w:eastAsia="Times New Roman" w:hAnsi="Segoe UI" w:cs="Segoe UI"/>
          <w:color w:val="000000" w:themeColor="text1"/>
          <w:sz w:val="18"/>
          <w:szCs w:val="18"/>
          <w:lang w:eastAsia="en-ZA"/>
        </w:rPr>
      </w:pPr>
    </w:p>
    <w:p w14:paraId="2D17BD7B" w14:textId="77777777" w:rsidR="00F213B7" w:rsidRPr="000742A9" w:rsidRDefault="00F213B7" w:rsidP="00F213B7">
      <w:pPr>
        <w:pStyle w:val="Standard"/>
        <w:ind w:left="720"/>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0742A9">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02CCD966" w14:textId="4679896A" w:rsidR="00F213B7" w:rsidRPr="000742A9" w:rsidRDefault="00000000" w:rsidP="00F213B7">
      <w:pPr>
        <w:pStyle w:val="Standard"/>
        <w:ind w:left="720"/>
        <w:jc w:val="center"/>
        <w:rPr>
          <w:rFonts w:asciiTheme="minorHAnsi" w:hAnsiTheme="minorHAnsi" w:cstheme="minorHAnsi"/>
          <w:color w:val="000000" w:themeColor="text1"/>
          <w:sz w:val="22"/>
          <w:szCs w:val="22"/>
        </w:rPr>
      </w:pPr>
      <w:hyperlink r:id="rId10" w:history="1">
        <w:r w:rsidR="005D3FB3" w:rsidRPr="000742A9">
          <w:rPr>
            <w:rStyle w:val="Hyperlink"/>
            <w:rFonts w:asciiTheme="minorHAnsi" w:eastAsiaTheme="minorHAnsi" w:hAnsiTheme="minorHAnsi" w:cstheme="minorHAnsi"/>
            <w:kern w:val="0"/>
            <w:sz w:val="22"/>
            <w:szCs w:val="22"/>
            <w:lang w:val="en-GB" w:eastAsia="en-US" w:bidi="ar-SA"/>
          </w:rPr>
          <w:t xml:space="preserve"> janna@rainmakermarketing.co.za</w:t>
        </w:r>
      </w:hyperlink>
      <w:r w:rsidR="005D3FB3" w:rsidRPr="000742A9">
        <w:rPr>
          <w:rStyle w:val="Hyperlink"/>
          <w:rFonts w:asciiTheme="minorHAnsi" w:eastAsiaTheme="minorHAnsi" w:hAnsiTheme="minorHAnsi" w:cstheme="minorHAnsi"/>
          <w:color w:val="000000" w:themeColor="text1"/>
          <w:kern w:val="0"/>
          <w:sz w:val="22"/>
          <w:szCs w:val="22"/>
          <w:lang w:val="en-GB" w:eastAsia="en-US" w:bidi="ar-SA"/>
        </w:rPr>
        <w:t xml:space="preserve"> </w:t>
      </w:r>
      <w:r w:rsidR="00F213B7" w:rsidRPr="000742A9">
        <w:rPr>
          <w:rStyle w:val="Hyperlink"/>
          <w:rFonts w:asciiTheme="minorHAnsi" w:eastAsiaTheme="minorHAnsi" w:hAnsiTheme="minorHAnsi" w:cstheme="minorHAnsi"/>
          <w:color w:val="000000" w:themeColor="text1"/>
          <w:kern w:val="0"/>
          <w:sz w:val="22"/>
          <w:szCs w:val="22"/>
          <w:u w:val="none"/>
          <w:lang w:val="en-GB" w:eastAsia="en-US" w:bidi="ar-SA"/>
        </w:rPr>
        <w:t xml:space="preserve">082 551 3865 </w:t>
      </w:r>
      <w:r w:rsidR="0072253D" w:rsidRPr="000742A9">
        <w:rPr>
          <w:rStyle w:val="Hyperlink"/>
          <w:rFonts w:asciiTheme="minorHAnsi" w:eastAsiaTheme="minorHAnsi" w:hAnsiTheme="minorHAnsi" w:cstheme="minorHAnsi"/>
          <w:color w:val="000000" w:themeColor="text1"/>
          <w:kern w:val="0"/>
          <w:sz w:val="22"/>
          <w:szCs w:val="22"/>
          <w:u w:val="none"/>
          <w:lang w:val="en-GB" w:eastAsia="en-US" w:bidi="ar-SA"/>
        </w:rPr>
        <w:t xml:space="preserve">or Mbali Mpofu on </w:t>
      </w:r>
      <w:hyperlink r:id="rId11" w:history="1">
        <w:r w:rsidR="0072253D" w:rsidRPr="000742A9">
          <w:rPr>
            <w:rStyle w:val="Hyperlink"/>
            <w:rFonts w:asciiTheme="minorHAnsi" w:eastAsiaTheme="minorHAnsi" w:hAnsiTheme="minorHAnsi" w:cstheme="minorHAnsi"/>
            <w:kern w:val="0"/>
            <w:sz w:val="22"/>
            <w:szCs w:val="22"/>
            <w:lang w:val="en-GB" w:eastAsia="en-US" w:bidi="ar-SA"/>
          </w:rPr>
          <w:t>mbali@rainmakermarketing.co.za</w:t>
        </w:r>
      </w:hyperlink>
    </w:p>
    <w:p w14:paraId="2DDDE919" w14:textId="6CC0F5DE" w:rsidR="00DA33DD" w:rsidRPr="000742A9" w:rsidRDefault="00DA33DD" w:rsidP="00F213B7">
      <w:pPr>
        <w:jc w:val="both"/>
        <w:rPr>
          <w:rFonts w:cstheme="minorHAnsi"/>
          <w:color w:val="000000" w:themeColor="text1"/>
        </w:rPr>
      </w:pPr>
      <w:r w:rsidRPr="000742A9">
        <w:rPr>
          <w:rStyle w:val="Hyperlink"/>
          <w:rFonts w:cstheme="minorHAnsi"/>
          <w:color w:val="000000" w:themeColor="text1"/>
        </w:rPr>
        <w:t xml:space="preserve"> </w:t>
      </w:r>
    </w:p>
    <w:p w14:paraId="4B9D2C89" w14:textId="77777777" w:rsidR="00CA377F" w:rsidRPr="00A74DEE" w:rsidRDefault="00CA377F">
      <w:pPr>
        <w:rPr>
          <w:color w:val="000000" w:themeColor="text1"/>
        </w:rPr>
      </w:pPr>
    </w:p>
    <w:sectPr w:rsidR="00CA377F" w:rsidRPr="00A74DE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8C85" w14:textId="77777777" w:rsidR="00E53D81" w:rsidRDefault="00E53D81" w:rsidP="00DA33DD">
      <w:pPr>
        <w:spacing w:after="0" w:line="240" w:lineRule="auto"/>
      </w:pPr>
      <w:r>
        <w:separator/>
      </w:r>
    </w:p>
  </w:endnote>
  <w:endnote w:type="continuationSeparator" w:id="0">
    <w:p w14:paraId="2090FA82" w14:textId="77777777" w:rsidR="00E53D81" w:rsidRDefault="00E53D81" w:rsidP="00D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D58A" w14:textId="77777777" w:rsidR="00E53D81" w:rsidRDefault="00E53D81" w:rsidP="00DA33DD">
      <w:pPr>
        <w:spacing w:after="0" w:line="240" w:lineRule="auto"/>
      </w:pPr>
      <w:r>
        <w:separator/>
      </w:r>
    </w:p>
  </w:footnote>
  <w:footnote w:type="continuationSeparator" w:id="0">
    <w:p w14:paraId="7F851847" w14:textId="77777777" w:rsidR="00E53D81" w:rsidRDefault="00E53D81" w:rsidP="00DA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2D03" w14:textId="58474AF4" w:rsidR="00DA33DD" w:rsidRDefault="00DA33DD">
    <w:pPr>
      <w:pStyle w:val="Header"/>
    </w:pPr>
    <w:r w:rsidRPr="00C1643F">
      <w:rPr>
        <w:noProof/>
        <w:sz w:val="16"/>
        <w:szCs w:val="16"/>
        <w:lang w:val="en-ZA" w:eastAsia="en-ZA"/>
      </w:rPr>
      <w:drawing>
        <wp:anchor distT="0" distB="0" distL="114300" distR="114300" simplePos="0" relativeHeight="251658240" behindDoc="0" locked="0" layoutInCell="1" allowOverlap="1" wp14:anchorId="421347FC" wp14:editId="05E0D8AF">
          <wp:simplePos x="0" y="0"/>
          <wp:positionH relativeFrom="column">
            <wp:posOffset>3733800</wp:posOffset>
          </wp:positionH>
          <wp:positionV relativeFrom="paragraph">
            <wp:posOffset>-116205</wp:posOffset>
          </wp:positionV>
          <wp:extent cx="2156460" cy="544414"/>
          <wp:effectExtent l="0" t="0" r="0"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3CA"/>
    <w:multiLevelType w:val="multilevel"/>
    <w:tmpl w:val="0F0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705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BE"/>
    <w:rsid w:val="0000027D"/>
    <w:rsid w:val="00001B72"/>
    <w:rsid w:val="00007B12"/>
    <w:rsid w:val="00014A09"/>
    <w:rsid w:val="000159DB"/>
    <w:rsid w:val="000422C4"/>
    <w:rsid w:val="00064E71"/>
    <w:rsid w:val="000742A9"/>
    <w:rsid w:val="00074FB3"/>
    <w:rsid w:val="00080FBE"/>
    <w:rsid w:val="00081072"/>
    <w:rsid w:val="00083DA5"/>
    <w:rsid w:val="00086D53"/>
    <w:rsid w:val="000A5B47"/>
    <w:rsid w:val="000B5ED3"/>
    <w:rsid w:val="000B78EB"/>
    <w:rsid w:val="000D1786"/>
    <w:rsid w:val="000D1A29"/>
    <w:rsid w:val="000E3A0A"/>
    <w:rsid w:val="0010761F"/>
    <w:rsid w:val="00120206"/>
    <w:rsid w:val="00123E5D"/>
    <w:rsid w:val="00124BA0"/>
    <w:rsid w:val="00135297"/>
    <w:rsid w:val="001362A7"/>
    <w:rsid w:val="001437AC"/>
    <w:rsid w:val="001437D1"/>
    <w:rsid w:val="001520D7"/>
    <w:rsid w:val="001548DC"/>
    <w:rsid w:val="0015528B"/>
    <w:rsid w:val="00155C1F"/>
    <w:rsid w:val="00156597"/>
    <w:rsid w:val="00164E20"/>
    <w:rsid w:val="00176A8A"/>
    <w:rsid w:val="00195E71"/>
    <w:rsid w:val="00196C5A"/>
    <w:rsid w:val="001A2126"/>
    <w:rsid w:val="001A2290"/>
    <w:rsid w:val="001A6A16"/>
    <w:rsid w:val="001C4175"/>
    <w:rsid w:val="001C486F"/>
    <w:rsid w:val="001D35D3"/>
    <w:rsid w:val="001E1C4D"/>
    <w:rsid w:val="001E21EE"/>
    <w:rsid w:val="001E75F9"/>
    <w:rsid w:val="001F31F2"/>
    <w:rsid w:val="001F6FD0"/>
    <w:rsid w:val="00205026"/>
    <w:rsid w:val="002124C6"/>
    <w:rsid w:val="00213F42"/>
    <w:rsid w:val="002215D3"/>
    <w:rsid w:val="00221A83"/>
    <w:rsid w:val="00224538"/>
    <w:rsid w:val="00224686"/>
    <w:rsid w:val="0023646D"/>
    <w:rsid w:val="00243BA6"/>
    <w:rsid w:val="002505B6"/>
    <w:rsid w:val="002514A3"/>
    <w:rsid w:val="002553E3"/>
    <w:rsid w:val="00256B33"/>
    <w:rsid w:val="0026285A"/>
    <w:rsid w:val="00262BCD"/>
    <w:rsid w:val="00270FB8"/>
    <w:rsid w:val="002756CA"/>
    <w:rsid w:val="002815AA"/>
    <w:rsid w:val="002815EE"/>
    <w:rsid w:val="0029108B"/>
    <w:rsid w:val="00295F39"/>
    <w:rsid w:val="002A13A0"/>
    <w:rsid w:val="002A4FA1"/>
    <w:rsid w:val="002C20E8"/>
    <w:rsid w:val="002D4BCB"/>
    <w:rsid w:val="002E21A2"/>
    <w:rsid w:val="002F1E40"/>
    <w:rsid w:val="002F7B09"/>
    <w:rsid w:val="003012CC"/>
    <w:rsid w:val="00312F36"/>
    <w:rsid w:val="00324024"/>
    <w:rsid w:val="00346C5F"/>
    <w:rsid w:val="00366979"/>
    <w:rsid w:val="00375DC5"/>
    <w:rsid w:val="00385AF2"/>
    <w:rsid w:val="00393664"/>
    <w:rsid w:val="003A0CEB"/>
    <w:rsid w:val="003B457F"/>
    <w:rsid w:val="003B715F"/>
    <w:rsid w:val="003F0B77"/>
    <w:rsid w:val="00400BE9"/>
    <w:rsid w:val="004061AC"/>
    <w:rsid w:val="0041352B"/>
    <w:rsid w:val="00423078"/>
    <w:rsid w:val="00423F47"/>
    <w:rsid w:val="004504D5"/>
    <w:rsid w:val="0045385B"/>
    <w:rsid w:val="004673B5"/>
    <w:rsid w:val="00474565"/>
    <w:rsid w:val="004954EE"/>
    <w:rsid w:val="0049672A"/>
    <w:rsid w:val="004B0457"/>
    <w:rsid w:val="004B3C71"/>
    <w:rsid w:val="004C00D6"/>
    <w:rsid w:val="004C06B7"/>
    <w:rsid w:val="004C1993"/>
    <w:rsid w:val="004C24AC"/>
    <w:rsid w:val="004C37C9"/>
    <w:rsid w:val="004C3A28"/>
    <w:rsid w:val="004D03B8"/>
    <w:rsid w:val="004D3776"/>
    <w:rsid w:val="004E65E8"/>
    <w:rsid w:val="005017C9"/>
    <w:rsid w:val="00527F8E"/>
    <w:rsid w:val="00534E96"/>
    <w:rsid w:val="00541131"/>
    <w:rsid w:val="005702C6"/>
    <w:rsid w:val="0058699B"/>
    <w:rsid w:val="00593410"/>
    <w:rsid w:val="005967A1"/>
    <w:rsid w:val="005A3E8D"/>
    <w:rsid w:val="005B211E"/>
    <w:rsid w:val="005D03F1"/>
    <w:rsid w:val="005D1B45"/>
    <w:rsid w:val="005D3FB3"/>
    <w:rsid w:val="005D7E09"/>
    <w:rsid w:val="005F3685"/>
    <w:rsid w:val="005F3719"/>
    <w:rsid w:val="005F79BC"/>
    <w:rsid w:val="00612C64"/>
    <w:rsid w:val="00614A22"/>
    <w:rsid w:val="00620704"/>
    <w:rsid w:val="00621498"/>
    <w:rsid w:val="006238D3"/>
    <w:rsid w:val="006344B8"/>
    <w:rsid w:val="00640888"/>
    <w:rsid w:val="006541BA"/>
    <w:rsid w:val="00661949"/>
    <w:rsid w:val="00675F40"/>
    <w:rsid w:val="00685145"/>
    <w:rsid w:val="006A29CE"/>
    <w:rsid w:val="006C2151"/>
    <w:rsid w:val="006E5B1C"/>
    <w:rsid w:val="00705571"/>
    <w:rsid w:val="00705584"/>
    <w:rsid w:val="007145C9"/>
    <w:rsid w:val="0072253D"/>
    <w:rsid w:val="00734265"/>
    <w:rsid w:val="00761EBD"/>
    <w:rsid w:val="0076294C"/>
    <w:rsid w:val="00794CB8"/>
    <w:rsid w:val="00796C62"/>
    <w:rsid w:val="007A1D15"/>
    <w:rsid w:val="007B2070"/>
    <w:rsid w:val="007B6FAB"/>
    <w:rsid w:val="007C1159"/>
    <w:rsid w:val="007E1383"/>
    <w:rsid w:val="007E4246"/>
    <w:rsid w:val="007F7B6A"/>
    <w:rsid w:val="008011B6"/>
    <w:rsid w:val="008119E2"/>
    <w:rsid w:val="008216F4"/>
    <w:rsid w:val="00835D45"/>
    <w:rsid w:val="008455D9"/>
    <w:rsid w:val="008530F5"/>
    <w:rsid w:val="00864288"/>
    <w:rsid w:val="00874764"/>
    <w:rsid w:val="0089672F"/>
    <w:rsid w:val="008A5FF7"/>
    <w:rsid w:val="008B120E"/>
    <w:rsid w:val="008C2545"/>
    <w:rsid w:val="008C34A4"/>
    <w:rsid w:val="008D2DD5"/>
    <w:rsid w:val="008D487A"/>
    <w:rsid w:val="008F5FE9"/>
    <w:rsid w:val="009030EE"/>
    <w:rsid w:val="0090536B"/>
    <w:rsid w:val="00916924"/>
    <w:rsid w:val="00927E52"/>
    <w:rsid w:val="0093382C"/>
    <w:rsid w:val="00935376"/>
    <w:rsid w:val="00936506"/>
    <w:rsid w:val="00940A5D"/>
    <w:rsid w:val="00946818"/>
    <w:rsid w:val="00946AC5"/>
    <w:rsid w:val="009473EF"/>
    <w:rsid w:val="009531BA"/>
    <w:rsid w:val="00955988"/>
    <w:rsid w:val="009661BE"/>
    <w:rsid w:val="0097024C"/>
    <w:rsid w:val="00973205"/>
    <w:rsid w:val="00975B30"/>
    <w:rsid w:val="00981E41"/>
    <w:rsid w:val="0098332D"/>
    <w:rsid w:val="00986CEA"/>
    <w:rsid w:val="00997C57"/>
    <w:rsid w:val="009A1666"/>
    <w:rsid w:val="009F6E55"/>
    <w:rsid w:val="00A02D71"/>
    <w:rsid w:val="00A06769"/>
    <w:rsid w:val="00A06ED3"/>
    <w:rsid w:val="00A16C15"/>
    <w:rsid w:val="00A2006A"/>
    <w:rsid w:val="00A4327E"/>
    <w:rsid w:val="00A50480"/>
    <w:rsid w:val="00A5606E"/>
    <w:rsid w:val="00A63615"/>
    <w:rsid w:val="00A702A3"/>
    <w:rsid w:val="00A74DEE"/>
    <w:rsid w:val="00A81080"/>
    <w:rsid w:val="00A91302"/>
    <w:rsid w:val="00A94ED9"/>
    <w:rsid w:val="00AA0CCA"/>
    <w:rsid w:val="00AA0F2E"/>
    <w:rsid w:val="00AA191D"/>
    <w:rsid w:val="00AA5A5C"/>
    <w:rsid w:val="00AC6477"/>
    <w:rsid w:val="00AD47B6"/>
    <w:rsid w:val="00AD4E1A"/>
    <w:rsid w:val="00AF47F2"/>
    <w:rsid w:val="00B02C0C"/>
    <w:rsid w:val="00B1557F"/>
    <w:rsid w:val="00B42AD0"/>
    <w:rsid w:val="00B465F9"/>
    <w:rsid w:val="00B4682C"/>
    <w:rsid w:val="00B5390D"/>
    <w:rsid w:val="00B56AF7"/>
    <w:rsid w:val="00B606CA"/>
    <w:rsid w:val="00B62059"/>
    <w:rsid w:val="00B6471F"/>
    <w:rsid w:val="00B657A3"/>
    <w:rsid w:val="00B70995"/>
    <w:rsid w:val="00B713A7"/>
    <w:rsid w:val="00B71C92"/>
    <w:rsid w:val="00B722B4"/>
    <w:rsid w:val="00B806B3"/>
    <w:rsid w:val="00B807BC"/>
    <w:rsid w:val="00B92D04"/>
    <w:rsid w:val="00B932F5"/>
    <w:rsid w:val="00B957C9"/>
    <w:rsid w:val="00BB7F81"/>
    <w:rsid w:val="00BD6698"/>
    <w:rsid w:val="00BE00BA"/>
    <w:rsid w:val="00BE3941"/>
    <w:rsid w:val="00BE3CA7"/>
    <w:rsid w:val="00C04D5B"/>
    <w:rsid w:val="00C126BE"/>
    <w:rsid w:val="00C13188"/>
    <w:rsid w:val="00C13E0D"/>
    <w:rsid w:val="00C17B11"/>
    <w:rsid w:val="00C2031A"/>
    <w:rsid w:val="00C230CA"/>
    <w:rsid w:val="00C2684E"/>
    <w:rsid w:val="00C91C9A"/>
    <w:rsid w:val="00C92E03"/>
    <w:rsid w:val="00C95E0D"/>
    <w:rsid w:val="00CA1E54"/>
    <w:rsid w:val="00CA377F"/>
    <w:rsid w:val="00CA4B49"/>
    <w:rsid w:val="00CC11EA"/>
    <w:rsid w:val="00CE3868"/>
    <w:rsid w:val="00CE72E3"/>
    <w:rsid w:val="00D24311"/>
    <w:rsid w:val="00D338C6"/>
    <w:rsid w:val="00D35DF3"/>
    <w:rsid w:val="00D459E9"/>
    <w:rsid w:val="00D46368"/>
    <w:rsid w:val="00D70CCC"/>
    <w:rsid w:val="00D726F4"/>
    <w:rsid w:val="00D90DBD"/>
    <w:rsid w:val="00DA1FBA"/>
    <w:rsid w:val="00DA2097"/>
    <w:rsid w:val="00DA33DD"/>
    <w:rsid w:val="00DA54F5"/>
    <w:rsid w:val="00DB066C"/>
    <w:rsid w:val="00DC14AE"/>
    <w:rsid w:val="00E02059"/>
    <w:rsid w:val="00E05CB6"/>
    <w:rsid w:val="00E1001E"/>
    <w:rsid w:val="00E24E51"/>
    <w:rsid w:val="00E3040D"/>
    <w:rsid w:val="00E34254"/>
    <w:rsid w:val="00E35273"/>
    <w:rsid w:val="00E52DEE"/>
    <w:rsid w:val="00E53D81"/>
    <w:rsid w:val="00E71A1D"/>
    <w:rsid w:val="00E744CC"/>
    <w:rsid w:val="00E92E57"/>
    <w:rsid w:val="00E93A8E"/>
    <w:rsid w:val="00EA237F"/>
    <w:rsid w:val="00EA7F11"/>
    <w:rsid w:val="00EB59DB"/>
    <w:rsid w:val="00ED182D"/>
    <w:rsid w:val="00EE1971"/>
    <w:rsid w:val="00EE4F65"/>
    <w:rsid w:val="00EF24EB"/>
    <w:rsid w:val="00EF4CA3"/>
    <w:rsid w:val="00F204CD"/>
    <w:rsid w:val="00F213B7"/>
    <w:rsid w:val="00F37435"/>
    <w:rsid w:val="00F52067"/>
    <w:rsid w:val="00F54002"/>
    <w:rsid w:val="00F54B47"/>
    <w:rsid w:val="00F82611"/>
    <w:rsid w:val="00F9431A"/>
    <w:rsid w:val="00F96FD2"/>
    <w:rsid w:val="00FB5912"/>
    <w:rsid w:val="00FC638F"/>
    <w:rsid w:val="00FD51FF"/>
    <w:rsid w:val="00FE5427"/>
    <w:rsid w:val="00FF26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22CD7"/>
  <w15:chartTrackingRefBased/>
  <w15:docId w15:val="{46A04146-D65B-4AED-92DD-92F78B5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3DD"/>
    <w:rPr>
      <w:color w:val="0000FF"/>
      <w:u w:val="single"/>
    </w:rPr>
  </w:style>
  <w:style w:type="paragraph" w:styleId="NoSpacing">
    <w:name w:val="No Spacing"/>
    <w:uiPriority w:val="1"/>
    <w:qFormat/>
    <w:rsid w:val="00DA33DD"/>
    <w:pPr>
      <w:spacing w:after="0" w:line="240" w:lineRule="auto"/>
    </w:pPr>
    <w:rPr>
      <w:lang w:val="en-GB"/>
    </w:rPr>
  </w:style>
  <w:style w:type="paragraph" w:customStyle="1" w:styleId="Standard">
    <w:name w:val="Standard"/>
    <w:rsid w:val="00DA33D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table" w:styleId="TableGrid">
    <w:name w:val="Table Grid"/>
    <w:basedOn w:val="TableNormal"/>
    <w:uiPriority w:val="59"/>
    <w:rsid w:val="00DA33D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A3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3DD"/>
    <w:rPr>
      <w:lang w:val="en-GB"/>
    </w:rPr>
  </w:style>
  <w:style w:type="paragraph" w:styleId="Footer">
    <w:name w:val="footer"/>
    <w:basedOn w:val="Normal"/>
    <w:link w:val="FooterChar"/>
    <w:uiPriority w:val="99"/>
    <w:unhideWhenUsed/>
    <w:rsid w:val="00DA3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3DD"/>
    <w:rPr>
      <w:lang w:val="en-GB"/>
    </w:rPr>
  </w:style>
  <w:style w:type="paragraph" w:styleId="Revision">
    <w:name w:val="Revision"/>
    <w:hidden/>
    <w:uiPriority w:val="99"/>
    <w:semiHidden/>
    <w:rsid w:val="00A50480"/>
    <w:pPr>
      <w:spacing w:after="0" w:line="240" w:lineRule="auto"/>
    </w:pPr>
    <w:rPr>
      <w:lang w:val="en-GB"/>
    </w:rPr>
  </w:style>
  <w:style w:type="character" w:styleId="UnresolvedMention">
    <w:name w:val="Unresolved Mention"/>
    <w:basedOn w:val="DefaultParagraphFont"/>
    <w:uiPriority w:val="99"/>
    <w:semiHidden/>
    <w:unhideWhenUsed/>
    <w:rsid w:val="005D3FB3"/>
    <w:rPr>
      <w:color w:val="605E5C"/>
      <w:shd w:val="clear" w:color="auto" w:fill="E1DFDD"/>
    </w:rPr>
  </w:style>
  <w:style w:type="character" w:styleId="FollowedHyperlink">
    <w:name w:val="FollowedHyperlink"/>
    <w:basedOn w:val="DefaultParagraphFont"/>
    <w:uiPriority w:val="99"/>
    <w:semiHidden/>
    <w:unhideWhenUsed/>
    <w:rsid w:val="000742A9"/>
    <w:rPr>
      <w:color w:val="954F72" w:themeColor="followedHyperlink"/>
      <w:u w:val="single"/>
    </w:rPr>
  </w:style>
  <w:style w:type="character" w:customStyle="1" w:styleId="apple-converted-space">
    <w:name w:val="apple-converted-space"/>
    <w:basedOn w:val="DefaultParagraphFont"/>
    <w:rsid w:val="008530F5"/>
  </w:style>
  <w:style w:type="character" w:styleId="CommentReference">
    <w:name w:val="annotation reference"/>
    <w:basedOn w:val="DefaultParagraphFont"/>
    <w:uiPriority w:val="99"/>
    <w:semiHidden/>
    <w:unhideWhenUsed/>
    <w:rsid w:val="0093382C"/>
    <w:rPr>
      <w:sz w:val="16"/>
      <w:szCs w:val="16"/>
    </w:rPr>
  </w:style>
  <w:style w:type="paragraph" w:styleId="CommentText">
    <w:name w:val="annotation text"/>
    <w:basedOn w:val="Normal"/>
    <w:link w:val="CommentTextChar"/>
    <w:uiPriority w:val="99"/>
    <w:unhideWhenUsed/>
    <w:rsid w:val="0093382C"/>
    <w:pPr>
      <w:spacing w:line="240" w:lineRule="auto"/>
    </w:pPr>
    <w:rPr>
      <w:sz w:val="20"/>
      <w:szCs w:val="20"/>
    </w:rPr>
  </w:style>
  <w:style w:type="character" w:customStyle="1" w:styleId="CommentTextChar">
    <w:name w:val="Comment Text Char"/>
    <w:basedOn w:val="DefaultParagraphFont"/>
    <w:link w:val="CommentText"/>
    <w:uiPriority w:val="99"/>
    <w:rsid w:val="0093382C"/>
    <w:rPr>
      <w:sz w:val="20"/>
      <w:szCs w:val="20"/>
      <w:lang w:val="en-GB"/>
    </w:rPr>
  </w:style>
  <w:style w:type="paragraph" w:styleId="CommentSubject">
    <w:name w:val="annotation subject"/>
    <w:basedOn w:val="CommentText"/>
    <w:next w:val="CommentText"/>
    <w:link w:val="CommentSubjectChar"/>
    <w:uiPriority w:val="99"/>
    <w:semiHidden/>
    <w:unhideWhenUsed/>
    <w:rsid w:val="0093382C"/>
    <w:rPr>
      <w:b/>
      <w:bCs/>
    </w:rPr>
  </w:style>
  <w:style w:type="character" w:customStyle="1" w:styleId="CommentSubjectChar">
    <w:name w:val="Comment Subject Char"/>
    <w:basedOn w:val="CommentTextChar"/>
    <w:link w:val="CommentSubject"/>
    <w:uiPriority w:val="99"/>
    <w:semiHidden/>
    <w:rsid w:val="0093382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13">
      <w:bodyDiv w:val="1"/>
      <w:marLeft w:val="0"/>
      <w:marRight w:val="0"/>
      <w:marTop w:val="0"/>
      <w:marBottom w:val="0"/>
      <w:divBdr>
        <w:top w:val="none" w:sz="0" w:space="0" w:color="auto"/>
        <w:left w:val="none" w:sz="0" w:space="0" w:color="auto"/>
        <w:bottom w:val="none" w:sz="0" w:space="0" w:color="auto"/>
        <w:right w:val="none" w:sz="0" w:space="0" w:color="auto"/>
      </w:divBdr>
    </w:div>
    <w:div w:id="159976252">
      <w:bodyDiv w:val="1"/>
      <w:marLeft w:val="0"/>
      <w:marRight w:val="0"/>
      <w:marTop w:val="0"/>
      <w:marBottom w:val="0"/>
      <w:divBdr>
        <w:top w:val="none" w:sz="0" w:space="0" w:color="auto"/>
        <w:left w:val="none" w:sz="0" w:space="0" w:color="auto"/>
        <w:bottom w:val="none" w:sz="0" w:space="0" w:color="auto"/>
        <w:right w:val="none" w:sz="0" w:space="0" w:color="auto"/>
      </w:divBdr>
      <w:divsChild>
        <w:div w:id="1969626364">
          <w:marLeft w:val="0"/>
          <w:marRight w:val="0"/>
          <w:marTop w:val="0"/>
          <w:marBottom w:val="0"/>
          <w:divBdr>
            <w:top w:val="none" w:sz="0" w:space="0" w:color="auto"/>
            <w:left w:val="none" w:sz="0" w:space="0" w:color="auto"/>
            <w:bottom w:val="none" w:sz="0" w:space="0" w:color="auto"/>
            <w:right w:val="none" w:sz="0" w:space="0" w:color="auto"/>
          </w:divBdr>
          <w:divsChild>
            <w:div w:id="1249655715">
              <w:marLeft w:val="0"/>
              <w:marRight w:val="0"/>
              <w:marTop w:val="0"/>
              <w:marBottom w:val="0"/>
              <w:divBdr>
                <w:top w:val="none" w:sz="0" w:space="0" w:color="auto"/>
                <w:left w:val="none" w:sz="0" w:space="0" w:color="auto"/>
                <w:bottom w:val="none" w:sz="0" w:space="0" w:color="auto"/>
                <w:right w:val="none" w:sz="0" w:space="0" w:color="auto"/>
              </w:divBdr>
              <w:divsChild>
                <w:div w:id="73628362">
                  <w:marLeft w:val="0"/>
                  <w:marRight w:val="0"/>
                  <w:marTop w:val="0"/>
                  <w:marBottom w:val="0"/>
                  <w:divBdr>
                    <w:top w:val="none" w:sz="0" w:space="0" w:color="auto"/>
                    <w:left w:val="none" w:sz="0" w:space="0" w:color="auto"/>
                    <w:bottom w:val="none" w:sz="0" w:space="0" w:color="auto"/>
                    <w:right w:val="none" w:sz="0" w:space="0" w:color="auto"/>
                  </w:divBdr>
                </w:div>
              </w:divsChild>
            </w:div>
            <w:div w:id="441415871">
              <w:marLeft w:val="0"/>
              <w:marRight w:val="0"/>
              <w:marTop w:val="0"/>
              <w:marBottom w:val="0"/>
              <w:divBdr>
                <w:top w:val="none" w:sz="0" w:space="0" w:color="auto"/>
                <w:left w:val="none" w:sz="0" w:space="0" w:color="auto"/>
                <w:bottom w:val="none" w:sz="0" w:space="0" w:color="auto"/>
                <w:right w:val="none" w:sz="0" w:space="0" w:color="auto"/>
              </w:divBdr>
              <w:divsChild>
                <w:div w:id="1785878301">
                  <w:marLeft w:val="0"/>
                  <w:marRight w:val="0"/>
                  <w:marTop w:val="0"/>
                  <w:marBottom w:val="0"/>
                  <w:divBdr>
                    <w:top w:val="none" w:sz="0" w:space="0" w:color="auto"/>
                    <w:left w:val="none" w:sz="0" w:space="0" w:color="auto"/>
                    <w:bottom w:val="none" w:sz="0" w:space="0" w:color="auto"/>
                    <w:right w:val="none" w:sz="0" w:space="0" w:color="auto"/>
                  </w:divBdr>
                </w:div>
              </w:divsChild>
            </w:div>
            <w:div w:id="1786659387">
              <w:marLeft w:val="0"/>
              <w:marRight w:val="0"/>
              <w:marTop w:val="0"/>
              <w:marBottom w:val="0"/>
              <w:divBdr>
                <w:top w:val="none" w:sz="0" w:space="0" w:color="auto"/>
                <w:left w:val="none" w:sz="0" w:space="0" w:color="auto"/>
                <w:bottom w:val="none" w:sz="0" w:space="0" w:color="auto"/>
                <w:right w:val="none" w:sz="0" w:space="0" w:color="auto"/>
              </w:divBdr>
              <w:divsChild>
                <w:div w:id="15962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20363">
      <w:bodyDiv w:val="1"/>
      <w:marLeft w:val="0"/>
      <w:marRight w:val="0"/>
      <w:marTop w:val="0"/>
      <w:marBottom w:val="0"/>
      <w:divBdr>
        <w:top w:val="none" w:sz="0" w:space="0" w:color="auto"/>
        <w:left w:val="none" w:sz="0" w:space="0" w:color="auto"/>
        <w:bottom w:val="none" w:sz="0" w:space="0" w:color="auto"/>
        <w:right w:val="none" w:sz="0" w:space="0" w:color="auto"/>
      </w:divBdr>
    </w:div>
    <w:div w:id="248080171">
      <w:bodyDiv w:val="1"/>
      <w:marLeft w:val="0"/>
      <w:marRight w:val="0"/>
      <w:marTop w:val="0"/>
      <w:marBottom w:val="0"/>
      <w:divBdr>
        <w:top w:val="none" w:sz="0" w:space="0" w:color="auto"/>
        <w:left w:val="none" w:sz="0" w:space="0" w:color="auto"/>
        <w:bottom w:val="none" w:sz="0" w:space="0" w:color="auto"/>
        <w:right w:val="none" w:sz="0" w:space="0" w:color="auto"/>
      </w:divBdr>
      <w:divsChild>
        <w:div w:id="234897616">
          <w:marLeft w:val="0"/>
          <w:marRight w:val="0"/>
          <w:marTop w:val="0"/>
          <w:marBottom w:val="0"/>
          <w:divBdr>
            <w:top w:val="none" w:sz="0" w:space="0" w:color="auto"/>
            <w:left w:val="none" w:sz="0" w:space="0" w:color="auto"/>
            <w:bottom w:val="none" w:sz="0" w:space="0" w:color="auto"/>
            <w:right w:val="none" w:sz="0" w:space="0" w:color="auto"/>
          </w:divBdr>
        </w:div>
        <w:div w:id="1573730725">
          <w:marLeft w:val="0"/>
          <w:marRight w:val="0"/>
          <w:marTop w:val="120"/>
          <w:marBottom w:val="0"/>
          <w:divBdr>
            <w:top w:val="none" w:sz="0" w:space="0" w:color="auto"/>
            <w:left w:val="none" w:sz="0" w:space="0" w:color="auto"/>
            <w:bottom w:val="none" w:sz="0" w:space="0" w:color="auto"/>
            <w:right w:val="none" w:sz="0" w:space="0" w:color="auto"/>
          </w:divBdr>
          <w:divsChild>
            <w:div w:id="3784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74">
      <w:bodyDiv w:val="1"/>
      <w:marLeft w:val="0"/>
      <w:marRight w:val="0"/>
      <w:marTop w:val="0"/>
      <w:marBottom w:val="0"/>
      <w:divBdr>
        <w:top w:val="none" w:sz="0" w:space="0" w:color="auto"/>
        <w:left w:val="none" w:sz="0" w:space="0" w:color="auto"/>
        <w:bottom w:val="none" w:sz="0" w:space="0" w:color="auto"/>
        <w:right w:val="none" w:sz="0" w:space="0" w:color="auto"/>
      </w:divBdr>
    </w:div>
    <w:div w:id="1098214772">
      <w:bodyDiv w:val="1"/>
      <w:marLeft w:val="0"/>
      <w:marRight w:val="0"/>
      <w:marTop w:val="0"/>
      <w:marBottom w:val="0"/>
      <w:divBdr>
        <w:top w:val="none" w:sz="0" w:space="0" w:color="auto"/>
        <w:left w:val="none" w:sz="0" w:space="0" w:color="auto"/>
        <w:bottom w:val="none" w:sz="0" w:space="0" w:color="auto"/>
        <w:right w:val="none" w:sz="0" w:space="0" w:color="auto"/>
      </w:divBdr>
    </w:div>
    <w:div w:id="1625383140">
      <w:bodyDiv w:val="1"/>
      <w:marLeft w:val="0"/>
      <w:marRight w:val="0"/>
      <w:marTop w:val="0"/>
      <w:marBottom w:val="0"/>
      <w:divBdr>
        <w:top w:val="none" w:sz="0" w:space="0" w:color="auto"/>
        <w:left w:val="none" w:sz="0" w:space="0" w:color="auto"/>
        <w:bottom w:val="none" w:sz="0" w:space="0" w:color="auto"/>
        <w:right w:val="none" w:sz="0" w:space="0" w:color="auto"/>
      </w:divBdr>
    </w:div>
    <w:div w:id="1891187310">
      <w:bodyDiv w:val="1"/>
      <w:marLeft w:val="0"/>
      <w:marRight w:val="0"/>
      <w:marTop w:val="0"/>
      <w:marBottom w:val="0"/>
      <w:divBdr>
        <w:top w:val="none" w:sz="0" w:space="0" w:color="auto"/>
        <w:left w:val="none" w:sz="0" w:space="0" w:color="auto"/>
        <w:bottom w:val="none" w:sz="0" w:space="0" w:color="auto"/>
        <w:right w:val="none" w:sz="0" w:space="0" w:color="auto"/>
      </w:divBdr>
      <w:divsChild>
        <w:div w:id="1445803568">
          <w:marLeft w:val="0"/>
          <w:marRight w:val="0"/>
          <w:marTop w:val="0"/>
          <w:marBottom w:val="0"/>
          <w:divBdr>
            <w:top w:val="none" w:sz="0" w:space="0" w:color="auto"/>
            <w:left w:val="none" w:sz="0" w:space="0" w:color="auto"/>
            <w:bottom w:val="none" w:sz="0" w:space="0" w:color="auto"/>
            <w:right w:val="none" w:sz="0" w:space="0" w:color="auto"/>
          </w:divBdr>
          <w:divsChild>
            <w:div w:id="1404134342">
              <w:marLeft w:val="0"/>
              <w:marRight w:val="0"/>
              <w:marTop w:val="0"/>
              <w:marBottom w:val="0"/>
              <w:divBdr>
                <w:top w:val="none" w:sz="0" w:space="0" w:color="auto"/>
                <w:left w:val="none" w:sz="0" w:space="0" w:color="auto"/>
                <w:bottom w:val="none" w:sz="0" w:space="0" w:color="auto"/>
                <w:right w:val="none" w:sz="0" w:space="0" w:color="auto"/>
              </w:divBdr>
              <w:divsChild>
                <w:div w:id="1226180185">
                  <w:marLeft w:val="0"/>
                  <w:marRight w:val="0"/>
                  <w:marTop w:val="0"/>
                  <w:marBottom w:val="0"/>
                  <w:divBdr>
                    <w:top w:val="none" w:sz="0" w:space="0" w:color="auto"/>
                    <w:left w:val="none" w:sz="0" w:space="0" w:color="auto"/>
                    <w:bottom w:val="none" w:sz="0" w:space="0" w:color="auto"/>
                    <w:right w:val="none" w:sz="0" w:space="0" w:color="auto"/>
                  </w:divBdr>
                  <w:divsChild>
                    <w:div w:id="597253936">
                      <w:marLeft w:val="0"/>
                      <w:marRight w:val="0"/>
                      <w:marTop w:val="0"/>
                      <w:marBottom w:val="0"/>
                      <w:divBdr>
                        <w:top w:val="none" w:sz="0" w:space="0" w:color="auto"/>
                        <w:left w:val="none" w:sz="0" w:space="0" w:color="auto"/>
                        <w:bottom w:val="none" w:sz="0" w:space="0" w:color="auto"/>
                        <w:right w:val="none" w:sz="0" w:space="0" w:color="auto"/>
                      </w:divBdr>
                    </w:div>
                  </w:divsChild>
                </w:div>
                <w:div w:id="39061223">
                  <w:marLeft w:val="0"/>
                  <w:marRight w:val="0"/>
                  <w:marTop w:val="0"/>
                  <w:marBottom w:val="0"/>
                  <w:divBdr>
                    <w:top w:val="none" w:sz="0" w:space="0" w:color="auto"/>
                    <w:left w:val="none" w:sz="0" w:space="0" w:color="auto"/>
                    <w:bottom w:val="none" w:sz="0" w:space="0" w:color="auto"/>
                    <w:right w:val="none" w:sz="0" w:space="0" w:color="auto"/>
                  </w:divBdr>
                  <w:divsChild>
                    <w:div w:id="420764712">
                      <w:marLeft w:val="0"/>
                      <w:marRight w:val="0"/>
                      <w:marTop w:val="0"/>
                      <w:marBottom w:val="0"/>
                      <w:divBdr>
                        <w:top w:val="none" w:sz="0" w:space="0" w:color="auto"/>
                        <w:left w:val="none" w:sz="0" w:space="0" w:color="auto"/>
                        <w:bottom w:val="none" w:sz="0" w:space="0" w:color="auto"/>
                        <w:right w:val="none" w:sz="0" w:space="0" w:color="auto"/>
                      </w:divBdr>
                    </w:div>
                    <w:div w:id="480969703">
                      <w:marLeft w:val="0"/>
                      <w:marRight w:val="0"/>
                      <w:marTop w:val="0"/>
                      <w:marBottom w:val="0"/>
                      <w:divBdr>
                        <w:top w:val="none" w:sz="0" w:space="0" w:color="auto"/>
                        <w:left w:val="none" w:sz="0" w:space="0" w:color="auto"/>
                        <w:bottom w:val="none" w:sz="0" w:space="0" w:color="auto"/>
                        <w:right w:val="none" w:sz="0" w:space="0" w:color="auto"/>
                      </w:divBdr>
                    </w:div>
                    <w:div w:id="1140806183">
                      <w:marLeft w:val="0"/>
                      <w:marRight w:val="0"/>
                      <w:marTop w:val="0"/>
                      <w:marBottom w:val="0"/>
                      <w:divBdr>
                        <w:top w:val="none" w:sz="0" w:space="0" w:color="auto"/>
                        <w:left w:val="none" w:sz="0" w:space="0" w:color="auto"/>
                        <w:bottom w:val="none" w:sz="0" w:space="0" w:color="auto"/>
                        <w:right w:val="none" w:sz="0" w:space="0" w:color="auto"/>
                      </w:divBdr>
                    </w:div>
                    <w:div w:id="8166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inmakerm-my.sharepoint.com/personal/janna_rainmakermarketing_co_za/Documents/Janna's%20Old%20comp%20info%20-%203%20March%202022/Clients%20-WIP/Rainmaker%20Marketing/Collins%20Residential/Writings/2023/mbali@rainmakermarketing.co.za" TargetMode="External"/><Relationship Id="rId5" Type="http://schemas.openxmlformats.org/officeDocument/2006/relationships/styles" Target="styles.xml"/><Relationship Id="rId10" Type="http://schemas.openxmlformats.org/officeDocument/2006/relationships/hyperlink" Target="mailto:janna@rainmakermarketing.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8F1F13DA52C4491A95A79510954F4" ma:contentTypeVersion="12" ma:contentTypeDescription="Create a new document." ma:contentTypeScope="" ma:versionID="038d9ab338192aac092ff86930492925">
  <xsd:schema xmlns:xsd="http://www.w3.org/2001/XMLSchema" xmlns:xs="http://www.w3.org/2001/XMLSchema" xmlns:p="http://schemas.microsoft.com/office/2006/metadata/properties" xmlns:ns3="bc5b19c4-ad0f-4a77-bafe-a7eef53bfe21" xmlns:ns4="30e49ea6-d0b8-4fa4-97a6-5da3cb49b779" targetNamespace="http://schemas.microsoft.com/office/2006/metadata/properties" ma:root="true" ma:fieldsID="a6b1e20b49367c3a0cb53847dbfae63e" ns3:_="" ns4:_="">
    <xsd:import namespace="bc5b19c4-ad0f-4a77-bafe-a7eef53bfe21"/>
    <xsd:import namespace="30e49ea6-d0b8-4fa4-97a6-5da3cb49b7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19c4-ad0f-4a77-bafe-a7eef53b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49ea6-d0b8-4fa4-97a6-5da3cb49b7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84D2E-F430-4235-AD43-CE0D314C5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5D70F-710C-431F-883F-5CEC122E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19c4-ad0f-4a77-bafe-a7eef53bfe21"/>
    <ds:schemaRef ds:uri="30e49ea6-d0b8-4fa4-97a6-5da3cb49b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46F3A-9F88-4348-8114-8C08DE168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Nepaul</dc:creator>
  <cp:keywords/>
  <dc:description/>
  <cp:lastModifiedBy>Mbali Mpofu</cp:lastModifiedBy>
  <cp:revision>16</cp:revision>
  <dcterms:created xsi:type="dcterms:W3CDTF">2023-08-08T03:38:00Z</dcterms:created>
  <dcterms:modified xsi:type="dcterms:W3CDTF">2023-08-17T07:31:00Z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0x0101008F98F1F13DA52C4491A95A79510954F4</vt:lpwstr>
  </property>
</Properties>
</file>